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5E8" w:rsidRPr="00F035E8" w:rsidRDefault="00F035E8" w:rsidP="00F035E8">
      <w:pPr>
        <w:spacing w:after="0" w:line="600" w:lineRule="atLeast"/>
        <w:textAlignment w:val="baseline"/>
        <w:outlineLvl w:val="0"/>
        <w:rPr>
          <w:rFonts w:ascii="Dosis" w:eastAsia="Times New Roman" w:hAnsi="Dosis" w:cs="Times New Roman"/>
          <w:kern w:val="36"/>
          <w:sz w:val="16"/>
          <w:szCs w:val="16"/>
        </w:rPr>
      </w:pPr>
      <w:r>
        <w:rPr>
          <w:noProof/>
          <w:lang w:val="en-US"/>
        </w:rPr>
        <w:drawing>
          <wp:inline distT="0" distB="0" distL="0" distR="0">
            <wp:extent cx="2092569" cy="485775"/>
            <wp:effectExtent l="0" t="0" r="3175" b="0"/>
            <wp:docPr id="1" name="Paveikslėlis 1" descr="Širvintų Kraš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Širvintų Krašt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5733" cy="498117"/>
                    </a:xfrm>
                    <a:prstGeom prst="rect">
                      <a:avLst/>
                    </a:prstGeom>
                    <a:noFill/>
                    <a:ln>
                      <a:noFill/>
                    </a:ln>
                  </pic:spPr>
                </pic:pic>
              </a:graphicData>
            </a:graphic>
          </wp:inline>
        </w:drawing>
      </w:r>
    </w:p>
    <w:p w:rsidR="00F035E8" w:rsidRPr="00F035E8" w:rsidRDefault="00F035E8" w:rsidP="00F035E8">
      <w:pPr>
        <w:spacing w:after="0" w:line="600" w:lineRule="atLeast"/>
        <w:textAlignment w:val="baseline"/>
        <w:outlineLvl w:val="0"/>
        <w:rPr>
          <w:rFonts w:ascii="Dosis" w:eastAsia="Times New Roman" w:hAnsi="Dosis" w:cs="Times New Roman"/>
          <w:b/>
          <w:kern w:val="36"/>
          <w:sz w:val="32"/>
          <w:szCs w:val="32"/>
        </w:rPr>
      </w:pPr>
      <w:r w:rsidRPr="00F035E8">
        <w:rPr>
          <w:rFonts w:ascii="Dosis" w:eastAsia="Times New Roman" w:hAnsi="Dosis" w:cs="Times New Roman"/>
          <w:b/>
          <w:kern w:val="36"/>
          <w:sz w:val="32"/>
          <w:szCs w:val="32"/>
        </w:rPr>
        <w:t>Pagal nusikalstamumo lygį vejamės sostinę</w:t>
      </w:r>
    </w:p>
    <w:p w:rsidR="00F035E8" w:rsidRPr="00F035E8" w:rsidRDefault="00F035E8" w:rsidP="00F035E8">
      <w:pPr>
        <w:spacing w:after="0" w:line="240" w:lineRule="auto"/>
        <w:ind w:left="-360" w:firstLine="360"/>
        <w:textAlignment w:val="baseline"/>
        <w:rPr>
          <w:rFonts w:ascii="inherit" w:eastAsia="Times New Roman" w:hAnsi="inherit" w:cs="Times New Roman"/>
          <w:sz w:val="16"/>
          <w:szCs w:val="16"/>
        </w:rPr>
      </w:pPr>
      <w:r w:rsidRPr="00F035E8">
        <w:rPr>
          <w:rFonts w:ascii="inherit" w:eastAsia="Times New Roman" w:hAnsi="inherit" w:cs="Times New Roman"/>
          <w:sz w:val="16"/>
          <w:szCs w:val="16"/>
          <w:bdr w:val="none" w:sz="0" w:space="0" w:color="auto" w:frame="1"/>
        </w:rPr>
        <w:t>2015-06-23</w:t>
      </w:r>
      <w:r>
        <w:rPr>
          <w:rFonts w:ascii="inherit" w:eastAsia="Times New Roman" w:hAnsi="inherit" w:cs="Times New Roman"/>
          <w:sz w:val="16"/>
          <w:szCs w:val="16"/>
          <w:bdr w:val="none" w:sz="0" w:space="0" w:color="auto" w:frame="1"/>
        </w:rPr>
        <w:t xml:space="preserve"> /</w:t>
      </w:r>
      <w:r w:rsidRPr="00F035E8">
        <w:rPr>
          <w:rFonts w:ascii="inherit" w:eastAsia="Times New Roman" w:hAnsi="inherit" w:cs="Times New Roman"/>
          <w:sz w:val="16"/>
          <w:szCs w:val="16"/>
          <w:bdr w:val="none" w:sz="0" w:space="0" w:color="auto" w:frame="1"/>
        </w:rPr>
        <w:t xml:space="preserve"> 12:48</w:t>
      </w:r>
    </w:p>
    <w:p w:rsidR="00E90B8C" w:rsidRDefault="00E90B8C" w:rsidP="00F035E8">
      <w:pPr>
        <w:shd w:val="clear" w:color="auto" w:fill="FFFFFF"/>
        <w:spacing w:before="60" w:after="60" w:line="240" w:lineRule="auto"/>
        <w:jc w:val="both"/>
        <w:textAlignment w:val="baseline"/>
        <w:rPr>
          <w:rFonts w:ascii="inherit" w:eastAsia="Times New Roman" w:hAnsi="inherit" w:cs="Arial"/>
          <w:sz w:val="28"/>
          <w:szCs w:val="28"/>
        </w:rPr>
      </w:pPr>
    </w:p>
    <w:p w:rsidR="00F035E8" w:rsidRPr="00F035E8" w:rsidRDefault="00F035E8" w:rsidP="00F035E8">
      <w:pPr>
        <w:shd w:val="clear" w:color="auto" w:fill="FFFFFF"/>
        <w:spacing w:before="60" w:after="60" w:line="240" w:lineRule="auto"/>
        <w:jc w:val="both"/>
        <w:textAlignment w:val="baseline"/>
        <w:rPr>
          <w:rFonts w:ascii="inherit" w:eastAsia="Times New Roman" w:hAnsi="inherit" w:cs="Arial"/>
          <w:sz w:val="26"/>
          <w:szCs w:val="26"/>
        </w:rPr>
      </w:pPr>
      <w:r w:rsidRPr="00F035E8">
        <w:rPr>
          <w:rFonts w:ascii="inherit" w:eastAsia="Times New Roman" w:hAnsi="inherit" w:cs="Arial"/>
          <w:sz w:val="26"/>
          <w:szCs w:val="26"/>
        </w:rPr>
        <w:t>Vidaus reikalų ministerijos duomenimis, per penkis šių metų mėnesius Širvintų rajone buvo užregistruota 170 nusikalstamų veikų, iš jų 50 – per paskutinius du mėnesius.</w:t>
      </w:r>
      <w:r w:rsidRPr="00E90B8C">
        <w:rPr>
          <w:rFonts w:ascii="inherit" w:eastAsia="Times New Roman" w:hAnsi="inherit" w:cs="Arial"/>
          <w:sz w:val="26"/>
          <w:szCs w:val="26"/>
        </w:rPr>
        <w:t xml:space="preserve"> </w:t>
      </w:r>
      <w:r w:rsidRPr="00F035E8">
        <w:rPr>
          <w:rFonts w:ascii="inherit" w:eastAsia="Times New Roman" w:hAnsi="inherit" w:cs="Arial"/>
          <w:sz w:val="26"/>
          <w:szCs w:val="26"/>
        </w:rPr>
        <w:t>Palyginti su tuo pačiu 2014 metų laikotarpiu, šįmet užregistruota 21 nusikalstama veika mažiau, tačiau 11 veikų daugiau, nei per penkis pirmuosius 2013 metų mėnesius. Beveik toks pat nusikalstamumas, kaip šįmet, buvo užregistruotas 2012 metų pradžioje (173).</w:t>
      </w:r>
    </w:p>
    <w:p w:rsidR="00F035E8" w:rsidRPr="00F035E8" w:rsidRDefault="00F035E8" w:rsidP="00F035E8">
      <w:pPr>
        <w:shd w:val="clear" w:color="auto" w:fill="FFFFFF"/>
        <w:spacing w:before="60" w:after="60" w:line="240" w:lineRule="auto"/>
        <w:jc w:val="both"/>
        <w:textAlignment w:val="baseline"/>
        <w:rPr>
          <w:rFonts w:ascii="inherit" w:eastAsia="Times New Roman" w:hAnsi="inherit" w:cs="Arial"/>
          <w:sz w:val="26"/>
          <w:szCs w:val="26"/>
        </w:rPr>
      </w:pPr>
      <w:r w:rsidRPr="00F035E8">
        <w:rPr>
          <w:rFonts w:ascii="inherit" w:eastAsia="Times New Roman" w:hAnsi="inherit" w:cs="Arial"/>
          <w:sz w:val="26"/>
          <w:szCs w:val="26"/>
        </w:rPr>
        <w:t>Išskirtinis šių metų bruožas tas, kad buvo užregistruota labai nedaug baudžiamųjų nusižengimų: per penkis mėnesius policija pradėjo tik 4 tokius ikiteisminius tyrimus. O štai per penkis 2014-ųųjų mėnesius buvo užregistruota 14 nusižengimų. Daugiau nei 10 tokių nusikalstamų veikų per analogišką laikotarpį būdavo užregistruojama ir anksčiau: 2013 metais – 18, 2012-aisiais – 13, 2011-aisiais – 16, 2010-aisiais – 14.</w:t>
      </w:r>
    </w:p>
    <w:p w:rsidR="00F035E8" w:rsidRPr="00F035E8" w:rsidRDefault="00F035E8" w:rsidP="00F035E8">
      <w:pPr>
        <w:shd w:val="clear" w:color="auto" w:fill="FFFFFF"/>
        <w:spacing w:before="60" w:after="60" w:line="240" w:lineRule="auto"/>
        <w:jc w:val="both"/>
        <w:textAlignment w:val="baseline"/>
        <w:rPr>
          <w:rFonts w:ascii="inherit" w:eastAsia="Times New Roman" w:hAnsi="inherit" w:cs="Arial"/>
          <w:sz w:val="26"/>
          <w:szCs w:val="26"/>
        </w:rPr>
      </w:pPr>
      <w:r w:rsidRPr="00F035E8">
        <w:rPr>
          <w:rFonts w:ascii="inherit" w:eastAsia="Times New Roman" w:hAnsi="inherit" w:cs="Arial"/>
          <w:sz w:val="26"/>
          <w:szCs w:val="26"/>
        </w:rPr>
        <w:t>Ką tai rodo? Visų pirma tai, kad šįmet nusikaltimai (jų iš viso užregistruota 166) tapo sunkesni, mat nusižengimais laikomos tokios nusikalstamos veikos, už kurių padarymą nėra numatyta laisvės atėmimo bausmė.</w:t>
      </w:r>
      <w:r w:rsidRPr="00E90B8C">
        <w:rPr>
          <w:rFonts w:ascii="inherit" w:eastAsia="Times New Roman" w:hAnsi="inherit" w:cs="Arial"/>
          <w:sz w:val="26"/>
          <w:szCs w:val="26"/>
        </w:rPr>
        <w:t xml:space="preserve"> </w:t>
      </w:r>
      <w:r w:rsidRPr="00F035E8">
        <w:rPr>
          <w:rFonts w:ascii="inherit" w:eastAsia="Times New Roman" w:hAnsi="inherit" w:cs="Arial"/>
          <w:sz w:val="26"/>
          <w:szCs w:val="26"/>
        </w:rPr>
        <w:t>Šįmet per penkis mėnesius policija užregistravo 2 sunkius ir labai sunkius nusikaltimus, 1 išžaginimą, 49 vagystes (3 jų – automobilių), 10 sukčiavimų. 22 nusikalstamos veikos buvo įvykdytos viešose vietose. Policija užregistravo 14 viešosios tvarkos pažeidimų.</w:t>
      </w:r>
    </w:p>
    <w:p w:rsidR="00F035E8" w:rsidRPr="00F035E8" w:rsidRDefault="00F035E8" w:rsidP="00F035E8">
      <w:pPr>
        <w:shd w:val="clear" w:color="auto" w:fill="FFFFFF"/>
        <w:spacing w:before="60" w:after="60" w:line="240" w:lineRule="auto"/>
        <w:jc w:val="both"/>
        <w:textAlignment w:val="baseline"/>
        <w:rPr>
          <w:rFonts w:ascii="inherit" w:eastAsia="Times New Roman" w:hAnsi="inherit" w:cs="Arial"/>
          <w:sz w:val="26"/>
          <w:szCs w:val="26"/>
        </w:rPr>
      </w:pPr>
      <w:r w:rsidRPr="00F035E8">
        <w:rPr>
          <w:rFonts w:ascii="inherit" w:eastAsia="Times New Roman" w:hAnsi="inherit" w:cs="Arial"/>
          <w:sz w:val="26"/>
          <w:szCs w:val="26"/>
        </w:rPr>
        <w:t>Pastebėti galima tai, kad minimas laikotarpis buvo pažymėtas geru tyrėjų darbu: policija ištyrė 77,1 proc. nusikalstamų veikų. Kol kas tai vienas geresnių rezultatų šalyje – mūsiškiai pateko į geriausiai bylas tyrusių komisariatų dvyliktuką.</w:t>
      </w:r>
      <w:r w:rsidRPr="00E90B8C">
        <w:rPr>
          <w:rFonts w:ascii="inherit" w:eastAsia="Times New Roman" w:hAnsi="inherit" w:cs="Arial"/>
          <w:sz w:val="26"/>
          <w:szCs w:val="26"/>
        </w:rPr>
        <w:t xml:space="preserve"> </w:t>
      </w:r>
      <w:r w:rsidRPr="00F035E8">
        <w:rPr>
          <w:rFonts w:ascii="inherit" w:eastAsia="Times New Roman" w:hAnsi="inherit" w:cs="Arial"/>
          <w:sz w:val="26"/>
          <w:szCs w:val="26"/>
        </w:rPr>
        <w:t>Per penkis mėnesius buvo ištirtos 22 nusikalstamos veikos, padarytos nepilnamečių asmenų, 30 nusikalstamų veikų, kurias padarė anksčiau nusikaltę asmenys, 18 nusikalstamų veikų, padarytų grupėje, taip pat 47 nusikalstamos veikos, padarytos neblaivių asmenų.</w:t>
      </w:r>
    </w:p>
    <w:p w:rsidR="00F035E8" w:rsidRPr="00F035E8" w:rsidRDefault="00F035E8" w:rsidP="00F035E8">
      <w:pPr>
        <w:shd w:val="clear" w:color="auto" w:fill="FFFFFF"/>
        <w:spacing w:before="60" w:after="60" w:line="240" w:lineRule="auto"/>
        <w:jc w:val="both"/>
        <w:textAlignment w:val="baseline"/>
        <w:rPr>
          <w:rFonts w:ascii="inherit" w:eastAsia="Times New Roman" w:hAnsi="inherit" w:cs="Arial"/>
          <w:sz w:val="26"/>
          <w:szCs w:val="26"/>
        </w:rPr>
      </w:pPr>
      <w:r w:rsidRPr="00F035E8">
        <w:rPr>
          <w:rFonts w:ascii="inherit" w:eastAsia="Times New Roman" w:hAnsi="inherit" w:cs="Arial"/>
          <w:sz w:val="26"/>
          <w:szCs w:val="26"/>
        </w:rPr>
        <w:t>Tačiau nerimą kelia tai, kad per penkis mėnesius 10 tūkst. rajono gyventojų vidutiniškai teko 103 nusikalstamos veikos. Šis rodiklis yra faktinis nusikalstamumo barometras. Anksčiau rajono vidurkis paprastai iki dviejų kartų atsilikdavo nuo Vilniaus. Dabar skirtumas labai sumažėjo. Apskritai prastesnė situacija Vilniaus apskrityje buvo tik sostinėje (136) ir Šalčininkų rajone (137). Dėl palyginimo galima pasakyti, kad kaimyninėje Ukmergės savivaldybėje 10 tūkst. gyventojų vidutiniškai teko tik 60 nusikalstamų veikų, ir tai – trečias rezultatas šalyje.</w:t>
      </w:r>
    </w:p>
    <w:p w:rsidR="00F035E8" w:rsidRPr="00F035E8" w:rsidRDefault="005F5E02" w:rsidP="005F5E02">
      <w:pPr>
        <w:shd w:val="clear" w:color="auto" w:fill="FFFFFF"/>
        <w:spacing w:after="0" w:line="240" w:lineRule="auto"/>
        <w:jc w:val="both"/>
        <w:textAlignment w:val="baseline"/>
        <w:rPr>
          <w:rFonts w:ascii="inherit" w:eastAsia="Times New Roman" w:hAnsi="inherit" w:cs="Arial"/>
          <w:sz w:val="20"/>
          <w:szCs w:val="20"/>
        </w:rPr>
      </w:pPr>
      <w:r>
        <w:rPr>
          <w:rFonts w:ascii="inherit" w:eastAsia="Times New Roman" w:hAnsi="inherit" w:cs="Arial"/>
          <w:sz w:val="20"/>
          <w:szCs w:val="20"/>
        </w:rPr>
        <w:tab/>
      </w:r>
      <w:r>
        <w:rPr>
          <w:rFonts w:ascii="inherit" w:eastAsia="Times New Roman" w:hAnsi="inherit" w:cs="Arial"/>
          <w:sz w:val="20"/>
          <w:szCs w:val="20"/>
        </w:rPr>
        <w:tab/>
      </w:r>
      <w:r>
        <w:rPr>
          <w:rFonts w:ascii="inherit" w:eastAsia="Times New Roman" w:hAnsi="inherit" w:cs="Arial"/>
          <w:sz w:val="20"/>
          <w:szCs w:val="20"/>
        </w:rPr>
        <w:tab/>
      </w:r>
      <w:r>
        <w:rPr>
          <w:rFonts w:ascii="inherit" w:eastAsia="Times New Roman" w:hAnsi="inherit" w:cs="Arial"/>
          <w:sz w:val="20"/>
          <w:szCs w:val="20"/>
        </w:rPr>
        <w:tab/>
      </w:r>
      <w:r>
        <w:rPr>
          <w:rFonts w:ascii="inherit" w:eastAsia="Times New Roman" w:hAnsi="inherit" w:cs="Arial"/>
          <w:sz w:val="20"/>
          <w:szCs w:val="20"/>
        </w:rPr>
        <w:tab/>
      </w:r>
      <w:r>
        <w:rPr>
          <w:rFonts w:ascii="inherit" w:eastAsia="Times New Roman" w:hAnsi="inherit" w:cs="Arial"/>
          <w:sz w:val="20"/>
          <w:szCs w:val="20"/>
        </w:rPr>
        <w:tab/>
      </w:r>
      <w:r>
        <w:rPr>
          <w:rFonts w:ascii="inherit" w:eastAsia="Times New Roman" w:hAnsi="inherit" w:cs="Arial"/>
          <w:sz w:val="20"/>
          <w:szCs w:val="20"/>
        </w:rPr>
        <w:tab/>
      </w:r>
      <w:r>
        <w:rPr>
          <w:rFonts w:ascii="inherit" w:eastAsia="Times New Roman" w:hAnsi="inherit" w:cs="Arial"/>
          <w:sz w:val="20"/>
          <w:szCs w:val="20"/>
        </w:rPr>
        <w:tab/>
      </w:r>
      <w:r>
        <w:rPr>
          <w:rFonts w:ascii="inherit" w:eastAsia="Times New Roman" w:hAnsi="inherit" w:cs="Arial"/>
          <w:sz w:val="20"/>
          <w:szCs w:val="20"/>
        </w:rPr>
        <w:tab/>
      </w:r>
      <w:r w:rsidR="00E90B8C">
        <w:rPr>
          <w:rFonts w:ascii="inherit" w:eastAsia="Times New Roman" w:hAnsi="inherit" w:cs="Arial"/>
          <w:sz w:val="20"/>
          <w:szCs w:val="20"/>
        </w:rPr>
        <w:tab/>
      </w:r>
      <w:r w:rsidR="00E90B8C">
        <w:rPr>
          <w:rFonts w:ascii="inherit" w:eastAsia="Times New Roman" w:hAnsi="inherit" w:cs="Arial"/>
          <w:sz w:val="20"/>
          <w:szCs w:val="20"/>
        </w:rPr>
        <w:tab/>
      </w:r>
      <w:r w:rsidR="00A7631A">
        <w:rPr>
          <w:rFonts w:ascii="inherit" w:eastAsia="Times New Roman" w:hAnsi="inherit" w:cs="Arial"/>
          <w:sz w:val="20"/>
          <w:szCs w:val="20"/>
        </w:rPr>
        <w:t xml:space="preserve"> </w:t>
      </w:r>
      <w:r w:rsidR="00F035E8" w:rsidRPr="00F035E8">
        <w:rPr>
          <w:rFonts w:ascii="inherit" w:eastAsia="Times New Roman" w:hAnsi="inherit" w:cs="Arial"/>
          <w:b/>
          <w:bCs/>
          <w:sz w:val="20"/>
          <w:szCs w:val="20"/>
        </w:rPr>
        <w:t>Skaitytojų įvertinimas</w:t>
      </w:r>
      <w:r w:rsidR="00F035E8" w:rsidRPr="00F035E8">
        <w:rPr>
          <w:rFonts w:ascii="inherit" w:eastAsia="Times New Roman" w:hAnsi="inherit" w:cs="Arial"/>
          <w:sz w:val="20"/>
          <w:szCs w:val="20"/>
        </w:rPr>
        <w:t> </w:t>
      </w:r>
      <w:r w:rsidR="00F035E8" w:rsidRPr="00A7631A">
        <w:rPr>
          <w:rFonts w:ascii="inherit" w:eastAsia="Times New Roman" w:hAnsi="inherit" w:cs="Arial"/>
          <w:sz w:val="20"/>
          <w:szCs w:val="20"/>
          <w:bdr w:val="none" w:sz="0" w:space="0" w:color="auto" w:frame="1"/>
        </w:rPr>
        <w:t>0 (0 </w:t>
      </w:r>
      <w:proofErr w:type="spellStart"/>
      <w:r w:rsidR="00F035E8" w:rsidRPr="00A7631A">
        <w:rPr>
          <w:rFonts w:ascii="inherit" w:eastAsia="Times New Roman" w:hAnsi="inherit" w:cs="Arial"/>
          <w:sz w:val="20"/>
          <w:szCs w:val="20"/>
          <w:bdr w:val="none" w:sz="0" w:space="0" w:color="auto" w:frame="1"/>
        </w:rPr>
        <w:t>įvert</w:t>
      </w:r>
      <w:proofErr w:type="spellEnd"/>
      <w:r w:rsidR="00F035E8" w:rsidRPr="00A7631A">
        <w:rPr>
          <w:rFonts w:ascii="inherit" w:eastAsia="Times New Roman" w:hAnsi="inherit" w:cs="Arial"/>
          <w:sz w:val="20"/>
          <w:szCs w:val="20"/>
          <w:bdr w:val="none" w:sz="0" w:space="0" w:color="auto" w:frame="1"/>
        </w:rPr>
        <w:t>.)</w:t>
      </w:r>
    </w:p>
    <w:p w:rsidR="00E90B8C" w:rsidRPr="00A7631A" w:rsidRDefault="00F035E8" w:rsidP="00E90B8C">
      <w:pPr>
        <w:shd w:val="clear" w:color="auto" w:fill="FFFFFF"/>
        <w:spacing w:after="0" w:line="240" w:lineRule="auto"/>
        <w:jc w:val="right"/>
        <w:textAlignment w:val="baseline"/>
        <w:rPr>
          <w:rFonts w:ascii="inherit" w:eastAsia="Times New Roman" w:hAnsi="inherit" w:cs="Arial"/>
          <w:sz w:val="20"/>
          <w:szCs w:val="20"/>
          <w:bdr w:val="none" w:sz="0" w:space="0" w:color="auto" w:frame="1"/>
        </w:rPr>
      </w:pPr>
      <w:r w:rsidRPr="00A7631A">
        <w:rPr>
          <w:rFonts w:ascii="inherit" w:eastAsia="Times New Roman" w:hAnsi="inherit" w:cs="Arial"/>
          <w:b/>
          <w:sz w:val="20"/>
          <w:szCs w:val="20"/>
          <w:bdr w:val="none" w:sz="0" w:space="0" w:color="auto" w:frame="1"/>
        </w:rPr>
        <w:t>Skaityta</w:t>
      </w:r>
      <w:r w:rsidRPr="00A7631A">
        <w:rPr>
          <w:rFonts w:ascii="inherit" w:eastAsia="Times New Roman" w:hAnsi="inherit" w:cs="Arial"/>
          <w:sz w:val="20"/>
          <w:szCs w:val="20"/>
          <w:bdr w:val="none" w:sz="0" w:space="0" w:color="auto" w:frame="1"/>
        </w:rPr>
        <w:t>: 46</w:t>
      </w:r>
    </w:p>
    <w:p w:rsidR="00E90B8C" w:rsidRDefault="00B3774D" w:rsidP="00E90B8C">
      <w:pPr>
        <w:shd w:val="clear" w:color="auto" w:fill="FFFFFF"/>
        <w:spacing w:after="0" w:line="240" w:lineRule="auto"/>
        <w:jc w:val="right"/>
        <w:textAlignment w:val="baseline"/>
        <w:rPr>
          <w:rFonts w:ascii="inherit" w:eastAsia="Times New Roman" w:hAnsi="inherit" w:cs="Arial"/>
          <w:sz w:val="16"/>
          <w:szCs w:val="16"/>
          <w:bdr w:val="none" w:sz="0" w:space="0" w:color="auto" w:frame="1"/>
        </w:rPr>
      </w:pPr>
      <w:r w:rsidRPr="00A7631A">
        <w:rPr>
          <w:b/>
          <w:noProof/>
          <w:sz w:val="20"/>
          <w:szCs w:val="20"/>
        </w:rPr>
        <mc:AlternateContent>
          <mc:Choice Requires="wps">
            <w:drawing>
              <wp:anchor distT="89535" distB="89535" distL="89535" distR="89535" simplePos="0" relativeHeight="251659264" behindDoc="0" locked="0" layoutInCell="0" allowOverlap="1" wp14:anchorId="3E5C3427" wp14:editId="724982F9">
                <wp:simplePos x="0" y="0"/>
                <wp:positionH relativeFrom="margin">
                  <wp:posOffset>-83185</wp:posOffset>
                </wp:positionH>
                <wp:positionV relativeFrom="margin">
                  <wp:posOffset>6931660</wp:posOffset>
                </wp:positionV>
                <wp:extent cx="7162800" cy="1200150"/>
                <wp:effectExtent l="0" t="0" r="0" b="0"/>
                <wp:wrapSquare wrapText="bothSides"/>
                <wp:docPr id="6" name="Teksto lauka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a:extLst>
                          <a:ext uri="smNativeData"/>
                        </a:extLst>
                      </wps:cNvSpPr>
                      <wps:spPr>
                        <a:xfrm>
                          <a:off x="0" y="0"/>
                          <a:ext cx="7162800" cy="1200150"/>
                        </a:xfrm>
                        <a:prstGeom prst="rect">
                          <a:avLst/>
                        </a:prstGeom>
                        <a:noFill/>
                        <a:ln w="12700">
                          <a:noFill/>
                        </a:ln>
                      </wps:spPr>
                      <wps:txbx>
                        <w:txbxContent>
                          <w:p w:rsidR="00E90B8C" w:rsidRPr="00B3774D" w:rsidRDefault="00E90B8C" w:rsidP="00E90B8C">
                            <w:pPr>
                              <w:spacing w:after="0"/>
                              <w:rPr>
                                <w:rFonts w:ascii="Cambria" w:hAnsi="Cambria"/>
                                <w:b/>
                                <w:bCs/>
                                <w:sz w:val="26"/>
                                <w:szCs w:val="26"/>
                              </w:rPr>
                            </w:pPr>
                            <w:r w:rsidRPr="00B3774D">
                              <w:rPr>
                                <w:rFonts w:ascii="Cambria" w:hAnsi="Cambria"/>
                                <w:b/>
                                <w:bCs/>
                                <w:sz w:val="26"/>
                                <w:szCs w:val="26"/>
                              </w:rPr>
                              <w:t>Koliokviumo užduotis (1 grupė):</w:t>
                            </w:r>
                          </w:p>
                          <w:p w:rsidR="00E90B8C" w:rsidRPr="00B3774D" w:rsidRDefault="00E90B8C" w:rsidP="00E90B8C">
                            <w:pPr>
                              <w:spacing w:after="0"/>
                              <w:rPr>
                                <w:rFonts w:ascii="Cambria" w:hAnsi="Cambria"/>
                                <w:sz w:val="26"/>
                                <w:szCs w:val="26"/>
                              </w:rPr>
                            </w:pPr>
                            <w:r w:rsidRPr="00B3774D">
                              <w:rPr>
                                <w:rFonts w:ascii="Cambria" w:hAnsi="Cambria"/>
                                <w:sz w:val="26"/>
                                <w:szCs w:val="26"/>
                              </w:rPr>
                              <w:t xml:space="preserve">1. Įvertinkite pateiktą tekstą </w:t>
                            </w:r>
                            <w:r w:rsidRPr="00B3774D">
                              <w:rPr>
                                <w:rFonts w:ascii="Cambria" w:hAnsi="Cambria"/>
                                <w:b/>
                                <w:sz w:val="26"/>
                                <w:szCs w:val="26"/>
                              </w:rPr>
                              <w:t>kriminologiniu požiūriu</w:t>
                            </w:r>
                            <w:r w:rsidRPr="00B3774D">
                              <w:rPr>
                                <w:rFonts w:ascii="Cambria" w:hAnsi="Cambria"/>
                                <w:sz w:val="26"/>
                                <w:szCs w:val="26"/>
                              </w:rPr>
                              <w:t>.</w:t>
                            </w:r>
                          </w:p>
                          <w:p w:rsidR="00E90B8C" w:rsidRPr="00B3774D" w:rsidRDefault="00E90B8C" w:rsidP="00E90B8C">
                            <w:pPr>
                              <w:spacing w:after="0"/>
                              <w:rPr>
                                <w:rFonts w:ascii="Cambria" w:hAnsi="Cambria"/>
                                <w:sz w:val="26"/>
                                <w:szCs w:val="26"/>
                              </w:rPr>
                            </w:pPr>
                            <w:r w:rsidRPr="00B3774D">
                              <w:rPr>
                                <w:rFonts w:ascii="Cambria" w:hAnsi="Cambria"/>
                                <w:sz w:val="26"/>
                                <w:szCs w:val="26"/>
                              </w:rPr>
                              <w:t>2. Ką sužinojote naujo iš seminaruose analizuotų kriminologinių straipsnių:</w:t>
                            </w:r>
                          </w:p>
                          <w:p w:rsidR="00B3774D" w:rsidRPr="00B3774D" w:rsidRDefault="00B3774D" w:rsidP="00B3774D">
                            <w:pPr>
                              <w:spacing w:after="0"/>
                              <w:rPr>
                                <w:rFonts w:ascii="Cambria" w:hAnsi="Cambria"/>
                                <w:sz w:val="26"/>
                                <w:szCs w:val="26"/>
                              </w:rPr>
                            </w:pPr>
                            <w:r w:rsidRPr="00B3774D">
                              <w:rPr>
                                <w:rFonts w:ascii="Cambria" w:hAnsi="Cambria"/>
                                <w:sz w:val="26"/>
                                <w:szCs w:val="26"/>
                              </w:rPr>
                              <w:t xml:space="preserve">    a) Apie </w:t>
                            </w:r>
                            <w:r w:rsidRPr="00B3774D">
                              <w:rPr>
                                <w:rFonts w:ascii="Cambria" w:hAnsi="Cambria"/>
                                <w:b/>
                                <w:sz w:val="26"/>
                                <w:szCs w:val="26"/>
                              </w:rPr>
                              <w:t>pedofiliją</w:t>
                            </w:r>
                            <w:r w:rsidRPr="00B3774D">
                              <w:rPr>
                                <w:rFonts w:ascii="Cambria" w:hAnsi="Cambria"/>
                                <w:sz w:val="26"/>
                                <w:szCs w:val="26"/>
                              </w:rPr>
                              <w:t xml:space="preserve"> ir </w:t>
                            </w:r>
                            <w:r w:rsidRPr="00B3774D">
                              <w:rPr>
                                <w:rFonts w:ascii="Cambria" w:hAnsi="Cambria"/>
                                <w:b/>
                                <w:sz w:val="26"/>
                                <w:szCs w:val="26"/>
                              </w:rPr>
                              <w:t>seksualinę prievartą prieš vaikus</w:t>
                            </w:r>
                            <w:r w:rsidRPr="00B3774D">
                              <w:rPr>
                                <w:rFonts w:ascii="Cambria" w:hAnsi="Cambria"/>
                                <w:sz w:val="26"/>
                                <w:szCs w:val="26"/>
                              </w:rPr>
                              <w:t>?</w:t>
                            </w:r>
                          </w:p>
                          <w:p w:rsidR="00B3774D" w:rsidRPr="00B3774D" w:rsidRDefault="00B3774D" w:rsidP="00B3774D">
                            <w:pPr>
                              <w:spacing w:after="0"/>
                              <w:rPr>
                                <w:rFonts w:ascii="Cambria" w:hAnsi="Cambria"/>
                                <w:sz w:val="26"/>
                                <w:szCs w:val="26"/>
                              </w:rPr>
                            </w:pPr>
                            <w:r w:rsidRPr="00B3774D">
                              <w:rPr>
                                <w:rFonts w:ascii="Cambria" w:hAnsi="Cambria"/>
                                <w:sz w:val="26"/>
                                <w:szCs w:val="26"/>
                              </w:rPr>
                              <w:t xml:space="preserve">    b) Apie </w:t>
                            </w:r>
                            <w:r w:rsidRPr="00B3774D">
                              <w:rPr>
                                <w:rFonts w:ascii="Cambria" w:hAnsi="Cambria"/>
                                <w:b/>
                                <w:sz w:val="26"/>
                                <w:szCs w:val="26"/>
                              </w:rPr>
                              <w:t>nužudymus</w:t>
                            </w:r>
                            <w:r>
                              <w:rPr>
                                <w:rFonts w:ascii="Cambria" w:hAnsi="Cambria"/>
                                <w:sz w:val="26"/>
                                <w:szCs w:val="26"/>
                              </w:rPr>
                              <w:t>,</w:t>
                            </w:r>
                            <w:r w:rsidRPr="00B3774D">
                              <w:rPr>
                                <w:rFonts w:ascii="Cambria" w:hAnsi="Cambria"/>
                                <w:sz w:val="26"/>
                                <w:szCs w:val="26"/>
                              </w:rPr>
                              <w:t xml:space="preserve"> </w:t>
                            </w:r>
                            <w:r>
                              <w:rPr>
                                <w:rFonts w:ascii="Cambria" w:hAnsi="Cambria"/>
                                <w:sz w:val="26"/>
                                <w:szCs w:val="26"/>
                              </w:rPr>
                              <w:t>kaip kriminologinių tyrimų objektą</w:t>
                            </w:r>
                            <w:r w:rsidRPr="00B3774D">
                              <w:rPr>
                                <w:rFonts w:ascii="Cambria" w:hAnsi="Cambria"/>
                                <w:sz w:val="26"/>
                                <w:szCs w:val="26"/>
                              </w:rPr>
                              <w:t>?</w:t>
                            </w:r>
                          </w:p>
                          <w:p w:rsidR="00B3774D" w:rsidRPr="00B3774D" w:rsidRDefault="00B3774D" w:rsidP="00B3774D">
                            <w:pPr>
                              <w:spacing w:after="0"/>
                              <w:rPr>
                                <w:rFonts w:ascii="Cambria" w:hAnsi="Cambria"/>
                                <w:sz w:val="26"/>
                                <w:szCs w:val="26"/>
                              </w:rPr>
                            </w:pPr>
                            <w:r w:rsidRPr="00B3774D">
                              <w:rPr>
                                <w:rFonts w:ascii="Cambria" w:hAnsi="Cambria"/>
                                <w:sz w:val="26"/>
                                <w:szCs w:val="26"/>
                              </w:rPr>
                              <w:t xml:space="preserve">    c) Apie </w:t>
                            </w:r>
                            <w:r w:rsidRPr="00B3774D">
                              <w:rPr>
                                <w:rFonts w:ascii="Cambria" w:hAnsi="Cambria"/>
                                <w:b/>
                                <w:sz w:val="26"/>
                                <w:szCs w:val="26"/>
                              </w:rPr>
                              <w:t>narkotikus</w:t>
                            </w:r>
                            <w:r w:rsidRPr="00B3774D">
                              <w:rPr>
                                <w:rFonts w:ascii="Cambria" w:hAnsi="Cambria"/>
                                <w:sz w:val="26"/>
                                <w:szCs w:val="26"/>
                              </w:rPr>
                              <w:t>, kaip kriminologinių tyrimų objektą?</w:t>
                            </w:r>
                          </w:p>
                          <w:p w:rsidR="00E90B8C" w:rsidRPr="00E90B8C" w:rsidRDefault="00E90B8C" w:rsidP="00E90B8C">
                            <w:pPr>
                              <w:spacing w:after="0"/>
                              <w:rPr>
                                <w:rFonts w:ascii="Cambria" w:hAnsi="Cambria"/>
                                <w:sz w:val="24"/>
                                <w:szCs w:val="24"/>
                              </w:rPr>
                            </w:pPr>
                          </w:p>
                          <w:p w:rsidR="00E90B8C" w:rsidRPr="00B3774D" w:rsidRDefault="00E90B8C" w:rsidP="00E90B8C">
                            <w:pPr>
                              <w:spacing w:after="0"/>
                              <w:rPr>
                                <w:rFonts w:ascii="Cambria" w:hAnsi="Cambria"/>
                                <w:sz w:val="20"/>
                                <w:szCs w:val="20"/>
                              </w:rPr>
                            </w:pPr>
                            <w:r w:rsidRPr="00B3774D">
                              <w:rPr>
                                <w:rFonts w:ascii="Cambria" w:hAnsi="Cambria"/>
                                <w:sz w:val="20"/>
                                <w:szCs w:val="20"/>
                              </w:rPr>
                              <w:t xml:space="preserve">Šį tekstą galite braukyti, jame žymėtis svarbias mintis, jo grąžinti nereikia. Savo įžvalgas rašykite ant atskiro lapo, nepamirškite ant jo užrašyti savo vardą, pavardę, grupę. Labai prašau rašyti aiškiai ir linkiu kūrybingo darbo:) Koliokviumo rezultatai ir aptarimas – lapkričio 20 d. </w:t>
                            </w:r>
                            <w:r w:rsidRPr="00B3774D">
                              <w:rPr>
                                <w:rFonts w:ascii="Cambria" w:hAnsi="Cambria"/>
                                <w:b/>
                                <w:sz w:val="20"/>
                                <w:szCs w:val="20"/>
                              </w:rPr>
                              <w:t>13.00 val. paskaitoje</w:t>
                            </w:r>
                            <w:r w:rsidRPr="00B3774D">
                              <w:rPr>
                                <w:rFonts w:ascii="Cambria" w:hAnsi="Cambria"/>
                                <w:sz w:val="20"/>
                                <w:szCs w:val="20"/>
                              </w:rPr>
                              <w:t xml:space="preserve"> 605a.</w:t>
                            </w:r>
                          </w:p>
                        </w:txbxContent>
                      </wps:txbx>
                      <wps:bodyPr spcFirstLastPara="1" vertOverflow="clip" horzOverflow="clip" wrap="square">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E5C3427" id="_x0000_t202" coordsize="21600,21600" o:spt="202" path="m,l,21600r21600,l21600,xe">
                <v:stroke joinstyle="miter"/>
                <v:path gradientshapeok="t" o:connecttype="rect"/>
              </v:shapetype>
              <v:shape id="Teksto laukas 6" o:spid="_x0000_s1026" type="#_x0000_t202" style="position:absolute;left:0;text-align:left;margin-left:-6.55pt;margin-top:545.8pt;width:564pt;height:94.5pt;z-index:251659264;visibility:visible;mso-wrap-style:square;mso-width-percent:0;mso-height-percent:0;mso-wrap-distance-left:7.05pt;mso-wrap-distance-top:7.05pt;mso-wrap-distance-right:7.05pt;mso-wrap-distance-bottom:7.0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" o:allowincell="f" filled="f" stroked="f" strokeweight="1pt">
                <v:path arrowok="t"/>
                <v:textbox style="mso-fit-shape-to-text:t">
                  <w:txbxContent>
                    <w:p w:rsidR="00E90B8C" w:rsidRPr="00B3774D" w:rsidRDefault="00E90B8C" w:rsidP="00E90B8C">
                      <w:pPr>
                        <w:spacing w:after="0"/>
                        <w:rPr>
                          <w:rFonts w:ascii="Cambria" w:hAnsi="Cambria"/>
                          <w:b/>
                          <w:bCs/>
                          <w:sz w:val="26"/>
                          <w:szCs w:val="26"/>
                        </w:rPr>
                      </w:pPr>
                      <w:r w:rsidRPr="00B3774D">
                        <w:rPr>
                          <w:rFonts w:ascii="Cambria" w:hAnsi="Cambria"/>
                          <w:b/>
                          <w:bCs/>
                          <w:sz w:val="26"/>
                          <w:szCs w:val="26"/>
                        </w:rPr>
                        <w:t>Koliokviumo užduotis (1 grupė):</w:t>
                      </w:r>
                    </w:p>
                    <w:p w:rsidR="00E90B8C" w:rsidRPr="00B3774D" w:rsidRDefault="00E90B8C" w:rsidP="00E90B8C">
                      <w:pPr>
                        <w:spacing w:after="0"/>
                        <w:rPr>
                          <w:rFonts w:ascii="Cambria" w:hAnsi="Cambria"/>
                          <w:sz w:val="26"/>
                          <w:szCs w:val="26"/>
                        </w:rPr>
                      </w:pPr>
                      <w:r w:rsidRPr="00B3774D">
                        <w:rPr>
                          <w:rFonts w:ascii="Cambria" w:hAnsi="Cambria"/>
                          <w:sz w:val="26"/>
                          <w:szCs w:val="26"/>
                        </w:rPr>
                        <w:t xml:space="preserve">1. Įvertinkite pateiktą tekstą </w:t>
                      </w:r>
                      <w:r w:rsidRPr="00B3774D">
                        <w:rPr>
                          <w:rFonts w:ascii="Cambria" w:hAnsi="Cambria"/>
                          <w:b/>
                          <w:sz w:val="26"/>
                          <w:szCs w:val="26"/>
                        </w:rPr>
                        <w:t>kriminologiniu požiūriu</w:t>
                      </w:r>
                      <w:r w:rsidRPr="00B3774D">
                        <w:rPr>
                          <w:rFonts w:ascii="Cambria" w:hAnsi="Cambria"/>
                          <w:sz w:val="26"/>
                          <w:szCs w:val="26"/>
                        </w:rPr>
                        <w:t>.</w:t>
                      </w:r>
                    </w:p>
                    <w:p w:rsidR="00E90B8C" w:rsidRPr="00B3774D" w:rsidRDefault="00E90B8C" w:rsidP="00E90B8C">
                      <w:pPr>
                        <w:spacing w:after="0"/>
                        <w:rPr>
                          <w:rFonts w:ascii="Cambria" w:hAnsi="Cambria"/>
                          <w:sz w:val="26"/>
                          <w:szCs w:val="26"/>
                        </w:rPr>
                      </w:pPr>
                      <w:r w:rsidRPr="00B3774D">
                        <w:rPr>
                          <w:rFonts w:ascii="Cambria" w:hAnsi="Cambria"/>
                          <w:sz w:val="26"/>
                          <w:szCs w:val="26"/>
                        </w:rPr>
                        <w:t>2. Ką sužinojote naujo iš seminaruose analizuotų kriminologinių straipsnių:</w:t>
                      </w:r>
                    </w:p>
                    <w:p w:rsidR="00B3774D" w:rsidRPr="00B3774D" w:rsidRDefault="00B3774D" w:rsidP="00B3774D">
                      <w:pPr>
                        <w:spacing w:after="0"/>
                        <w:rPr>
                          <w:rFonts w:ascii="Cambria" w:hAnsi="Cambria"/>
                          <w:sz w:val="26"/>
                          <w:szCs w:val="26"/>
                        </w:rPr>
                      </w:pPr>
                      <w:r w:rsidRPr="00B3774D">
                        <w:rPr>
                          <w:rFonts w:ascii="Cambria" w:hAnsi="Cambria"/>
                          <w:sz w:val="26"/>
                          <w:szCs w:val="26"/>
                        </w:rPr>
                        <w:t xml:space="preserve">    a) Apie </w:t>
                      </w:r>
                      <w:r w:rsidRPr="00B3774D">
                        <w:rPr>
                          <w:rFonts w:ascii="Cambria" w:hAnsi="Cambria"/>
                          <w:b/>
                          <w:sz w:val="26"/>
                          <w:szCs w:val="26"/>
                        </w:rPr>
                        <w:t>pedofiliją</w:t>
                      </w:r>
                      <w:r w:rsidRPr="00B3774D">
                        <w:rPr>
                          <w:rFonts w:ascii="Cambria" w:hAnsi="Cambria"/>
                          <w:sz w:val="26"/>
                          <w:szCs w:val="26"/>
                        </w:rPr>
                        <w:t xml:space="preserve"> ir </w:t>
                      </w:r>
                      <w:r w:rsidRPr="00B3774D">
                        <w:rPr>
                          <w:rFonts w:ascii="Cambria" w:hAnsi="Cambria"/>
                          <w:b/>
                          <w:sz w:val="26"/>
                          <w:szCs w:val="26"/>
                        </w:rPr>
                        <w:t>seksualinę prievartą prieš vaikus</w:t>
                      </w:r>
                      <w:r w:rsidRPr="00B3774D">
                        <w:rPr>
                          <w:rFonts w:ascii="Cambria" w:hAnsi="Cambria"/>
                          <w:sz w:val="26"/>
                          <w:szCs w:val="26"/>
                        </w:rPr>
                        <w:t>?</w:t>
                      </w:r>
                    </w:p>
                    <w:p w:rsidR="00B3774D" w:rsidRPr="00B3774D" w:rsidRDefault="00B3774D" w:rsidP="00B3774D">
                      <w:pPr>
                        <w:spacing w:after="0"/>
                        <w:rPr>
                          <w:rFonts w:ascii="Cambria" w:hAnsi="Cambria"/>
                          <w:sz w:val="26"/>
                          <w:szCs w:val="26"/>
                        </w:rPr>
                      </w:pPr>
                      <w:r w:rsidRPr="00B3774D">
                        <w:rPr>
                          <w:rFonts w:ascii="Cambria" w:hAnsi="Cambria"/>
                          <w:sz w:val="26"/>
                          <w:szCs w:val="26"/>
                        </w:rPr>
                        <w:t xml:space="preserve">    b) Apie </w:t>
                      </w:r>
                      <w:r w:rsidRPr="00B3774D">
                        <w:rPr>
                          <w:rFonts w:ascii="Cambria" w:hAnsi="Cambria"/>
                          <w:b/>
                          <w:sz w:val="26"/>
                          <w:szCs w:val="26"/>
                        </w:rPr>
                        <w:t>nužudymus</w:t>
                      </w:r>
                      <w:r>
                        <w:rPr>
                          <w:rFonts w:ascii="Cambria" w:hAnsi="Cambria"/>
                          <w:sz w:val="26"/>
                          <w:szCs w:val="26"/>
                        </w:rPr>
                        <w:t>,</w:t>
                      </w:r>
                      <w:r w:rsidRPr="00B3774D">
                        <w:rPr>
                          <w:rFonts w:ascii="Cambria" w:hAnsi="Cambria"/>
                          <w:sz w:val="26"/>
                          <w:szCs w:val="26"/>
                        </w:rPr>
                        <w:t xml:space="preserve"> </w:t>
                      </w:r>
                      <w:r>
                        <w:rPr>
                          <w:rFonts w:ascii="Cambria" w:hAnsi="Cambria"/>
                          <w:sz w:val="26"/>
                          <w:szCs w:val="26"/>
                        </w:rPr>
                        <w:t>kaip kriminologinių tyrimų objektą</w:t>
                      </w:r>
                      <w:r w:rsidRPr="00B3774D">
                        <w:rPr>
                          <w:rFonts w:ascii="Cambria" w:hAnsi="Cambria"/>
                          <w:sz w:val="26"/>
                          <w:szCs w:val="26"/>
                        </w:rPr>
                        <w:t>?</w:t>
                      </w:r>
                    </w:p>
                    <w:p w:rsidR="00B3774D" w:rsidRPr="00B3774D" w:rsidRDefault="00B3774D" w:rsidP="00B3774D">
                      <w:pPr>
                        <w:spacing w:after="0"/>
                        <w:rPr>
                          <w:rFonts w:ascii="Cambria" w:hAnsi="Cambria"/>
                          <w:sz w:val="26"/>
                          <w:szCs w:val="26"/>
                        </w:rPr>
                      </w:pPr>
                      <w:r w:rsidRPr="00B3774D">
                        <w:rPr>
                          <w:rFonts w:ascii="Cambria" w:hAnsi="Cambria"/>
                          <w:sz w:val="26"/>
                          <w:szCs w:val="26"/>
                        </w:rPr>
                        <w:t xml:space="preserve">    c) Apie </w:t>
                      </w:r>
                      <w:r w:rsidRPr="00B3774D">
                        <w:rPr>
                          <w:rFonts w:ascii="Cambria" w:hAnsi="Cambria"/>
                          <w:b/>
                          <w:sz w:val="26"/>
                          <w:szCs w:val="26"/>
                        </w:rPr>
                        <w:t>narkotikus</w:t>
                      </w:r>
                      <w:r w:rsidRPr="00B3774D">
                        <w:rPr>
                          <w:rFonts w:ascii="Cambria" w:hAnsi="Cambria"/>
                          <w:sz w:val="26"/>
                          <w:szCs w:val="26"/>
                        </w:rPr>
                        <w:t>, kaip kriminologinių tyrimų objektą?</w:t>
                      </w:r>
                    </w:p>
                    <w:p w:rsidR="00E90B8C" w:rsidRPr="00E90B8C" w:rsidRDefault="00E90B8C" w:rsidP="00E90B8C">
                      <w:pPr>
                        <w:spacing w:after="0"/>
                        <w:rPr>
                          <w:rFonts w:ascii="Cambria" w:hAnsi="Cambria"/>
                          <w:sz w:val="24"/>
                          <w:szCs w:val="24"/>
                        </w:rPr>
                      </w:pPr>
                    </w:p>
                    <w:p w:rsidR="00E90B8C" w:rsidRPr="00B3774D" w:rsidRDefault="00E90B8C" w:rsidP="00E90B8C">
                      <w:pPr>
                        <w:spacing w:after="0"/>
                        <w:rPr>
                          <w:rFonts w:ascii="Cambria" w:hAnsi="Cambria"/>
                          <w:sz w:val="20"/>
                          <w:szCs w:val="20"/>
                        </w:rPr>
                      </w:pPr>
                      <w:r w:rsidRPr="00B3774D">
                        <w:rPr>
                          <w:rFonts w:ascii="Cambria" w:hAnsi="Cambria"/>
                          <w:sz w:val="20"/>
                          <w:szCs w:val="20"/>
                        </w:rPr>
                        <w:t xml:space="preserve">Šį tekstą galite braukyti, jame žymėtis svarbias mintis, jo grąžinti nereikia. Savo įžvalgas rašykite ant atskiro lapo, nepamirškite ant jo užrašyti savo vardą, pavardę, grupę. Labai prašau rašyti aiškiai ir linkiu kūrybingo darbo:) Koliokviumo rezultatai ir aptarimas – lapkričio 20 d. </w:t>
                      </w:r>
                      <w:r w:rsidRPr="00B3774D">
                        <w:rPr>
                          <w:rFonts w:ascii="Cambria" w:hAnsi="Cambria"/>
                          <w:b/>
                          <w:sz w:val="20"/>
                          <w:szCs w:val="20"/>
                        </w:rPr>
                        <w:t>13.00 val. paskaitoje</w:t>
                      </w:r>
                      <w:r w:rsidRPr="00B3774D">
                        <w:rPr>
                          <w:rFonts w:ascii="Cambria" w:hAnsi="Cambria"/>
                          <w:sz w:val="20"/>
                          <w:szCs w:val="20"/>
                        </w:rPr>
                        <w:t xml:space="preserve"> 605a.</w:t>
                      </w:r>
                    </w:p>
                  </w:txbxContent>
                </v:textbox>
                <w10:wrap type="square" anchorx="margin" anchory="margin"/>
              </v:shape>
            </w:pict>
          </mc:Fallback>
        </mc:AlternateContent>
      </w:r>
    </w:p>
    <w:p w:rsidR="00A7631A" w:rsidRDefault="00A7631A" w:rsidP="00E90B8C">
      <w:pPr>
        <w:shd w:val="clear" w:color="auto" w:fill="FFFFFF"/>
        <w:spacing w:after="0" w:line="240" w:lineRule="auto"/>
        <w:jc w:val="right"/>
        <w:textAlignment w:val="baseline"/>
        <w:rPr>
          <w:rFonts w:ascii="inherit" w:eastAsia="Times New Roman" w:hAnsi="inherit" w:cs="Arial"/>
          <w:sz w:val="16"/>
          <w:szCs w:val="16"/>
          <w:bdr w:val="none" w:sz="0" w:space="0" w:color="auto" w:frame="1"/>
        </w:rPr>
      </w:pPr>
    </w:p>
    <w:p w:rsidR="00A14FED" w:rsidRPr="00F035E8" w:rsidRDefault="00E90B8C" w:rsidP="00A14FED">
      <w:pPr>
        <w:spacing w:after="0" w:line="600" w:lineRule="atLeast"/>
        <w:textAlignment w:val="baseline"/>
        <w:outlineLvl w:val="0"/>
        <w:rPr>
          <w:rFonts w:ascii="Dosis" w:eastAsia="Times New Roman" w:hAnsi="Dosis" w:cs="Times New Roman"/>
          <w:kern w:val="36"/>
          <w:sz w:val="16"/>
          <w:szCs w:val="16"/>
        </w:rPr>
      </w:pPr>
      <w:r>
        <w:rPr>
          <w:rFonts w:ascii="inherit" w:eastAsia="Times New Roman" w:hAnsi="inherit" w:cs="Arial"/>
          <w:sz w:val="16"/>
          <w:szCs w:val="16"/>
          <w:bdr w:val="none" w:sz="0" w:space="0" w:color="auto" w:frame="1"/>
        </w:rPr>
        <w:br w:type="page"/>
      </w:r>
      <w:r w:rsidR="00A14FED">
        <w:rPr>
          <w:noProof/>
          <w:lang w:val="en-US"/>
        </w:rPr>
        <w:lastRenderedPageBreak/>
        <w:drawing>
          <wp:inline distT="0" distB="0" distL="0" distR="0" wp14:anchorId="0194F6A8" wp14:editId="4AC73C42">
            <wp:extent cx="2092569" cy="485775"/>
            <wp:effectExtent l="0" t="0" r="3175" b="0"/>
            <wp:docPr id="5" name="Paveikslėlis 5" descr="Širvintų Kraš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Širvintų Krašt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5733" cy="498117"/>
                    </a:xfrm>
                    <a:prstGeom prst="rect">
                      <a:avLst/>
                    </a:prstGeom>
                    <a:noFill/>
                    <a:ln>
                      <a:noFill/>
                    </a:ln>
                  </pic:spPr>
                </pic:pic>
              </a:graphicData>
            </a:graphic>
          </wp:inline>
        </w:drawing>
      </w:r>
    </w:p>
    <w:p w:rsidR="00A14FED" w:rsidRPr="00F035E8" w:rsidRDefault="00A14FED" w:rsidP="00A14FED">
      <w:pPr>
        <w:spacing w:after="0" w:line="600" w:lineRule="atLeast"/>
        <w:textAlignment w:val="baseline"/>
        <w:outlineLvl w:val="0"/>
        <w:rPr>
          <w:rFonts w:ascii="Dosis" w:eastAsia="Times New Roman" w:hAnsi="Dosis" w:cs="Times New Roman"/>
          <w:b/>
          <w:kern w:val="36"/>
          <w:sz w:val="32"/>
          <w:szCs w:val="32"/>
        </w:rPr>
      </w:pPr>
      <w:r w:rsidRPr="00F035E8">
        <w:rPr>
          <w:rFonts w:ascii="Dosis" w:eastAsia="Times New Roman" w:hAnsi="Dosis" w:cs="Times New Roman"/>
          <w:b/>
          <w:kern w:val="36"/>
          <w:sz w:val="32"/>
          <w:szCs w:val="32"/>
        </w:rPr>
        <w:t>Pagal nusikalstamumo lygį vejamės sostinę</w:t>
      </w:r>
    </w:p>
    <w:p w:rsidR="00A14FED" w:rsidRPr="00F035E8" w:rsidRDefault="00A14FED" w:rsidP="00A14FED">
      <w:pPr>
        <w:spacing w:after="0" w:line="240" w:lineRule="auto"/>
        <w:ind w:left="-360" w:firstLine="360"/>
        <w:textAlignment w:val="baseline"/>
        <w:rPr>
          <w:rFonts w:ascii="inherit" w:eastAsia="Times New Roman" w:hAnsi="inherit" w:cs="Times New Roman"/>
          <w:sz w:val="16"/>
          <w:szCs w:val="16"/>
        </w:rPr>
      </w:pPr>
      <w:r w:rsidRPr="00F035E8">
        <w:rPr>
          <w:rFonts w:ascii="inherit" w:eastAsia="Times New Roman" w:hAnsi="inherit" w:cs="Times New Roman"/>
          <w:sz w:val="16"/>
          <w:szCs w:val="16"/>
          <w:bdr w:val="none" w:sz="0" w:space="0" w:color="auto" w:frame="1"/>
        </w:rPr>
        <w:t>2015-06-23</w:t>
      </w:r>
      <w:r>
        <w:rPr>
          <w:rFonts w:ascii="inherit" w:eastAsia="Times New Roman" w:hAnsi="inherit" w:cs="Times New Roman"/>
          <w:sz w:val="16"/>
          <w:szCs w:val="16"/>
          <w:bdr w:val="none" w:sz="0" w:space="0" w:color="auto" w:frame="1"/>
        </w:rPr>
        <w:t xml:space="preserve"> /</w:t>
      </w:r>
      <w:r w:rsidRPr="00F035E8">
        <w:rPr>
          <w:rFonts w:ascii="inherit" w:eastAsia="Times New Roman" w:hAnsi="inherit" w:cs="Times New Roman"/>
          <w:sz w:val="16"/>
          <w:szCs w:val="16"/>
          <w:bdr w:val="none" w:sz="0" w:space="0" w:color="auto" w:frame="1"/>
        </w:rPr>
        <w:t xml:space="preserve"> 12:48</w:t>
      </w:r>
    </w:p>
    <w:p w:rsidR="00A14FED" w:rsidRDefault="00A14FED" w:rsidP="00A14FED">
      <w:pPr>
        <w:shd w:val="clear" w:color="auto" w:fill="FFFFFF"/>
        <w:spacing w:before="60" w:after="60" w:line="240" w:lineRule="auto"/>
        <w:jc w:val="both"/>
        <w:textAlignment w:val="baseline"/>
        <w:rPr>
          <w:rFonts w:ascii="inherit" w:eastAsia="Times New Roman" w:hAnsi="inherit" w:cs="Arial"/>
          <w:sz w:val="28"/>
          <w:szCs w:val="28"/>
        </w:rPr>
      </w:pPr>
    </w:p>
    <w:p w:rsidR="00A14FED" w:rsidRPr="00F035E8" w:rsidRDefault="00A14FED" w:rsidP="00A14FED">
      <w:pPr>
        <w:shd w:val="clear" w:color="auto" w:fill="FFFFFF"/>
        <w:spacing w:before="60" w:after="60" w:line="240" w:lineRule="auto"/>
        <w:jc w:val="both"/>
        <w:textAlignment w:val="baseline"/>
        <w:rPr>
          <w:rFonts w:ascii="inherit" w:eastAsia="Times New Roman" w:hAnsi="inherit" w:cs="Arial"/>
          <w:sz w:val="26"/>
          <w:szCs w:val="26"/>
        </w:rPr>
      </w:pPr>
      <w:r w:rsidRPr="00F035E8">
        <w:rPr>
          <w:rFonts w:ascii="inherit" w:eastAsia="Times New Roman" w:hAnsi="inherit" w:cs="Arial"/>
          <w:sz w:val="26"/>
          <w:szCs w:val="26"/>
        </w:rPr>
        <w:t>Vidaus reikalų ministerijos duomenimis, per penkis šių metų mėnesius Širvintų rajone buvo užregistruota 170 nusikalstamų veikų, iš jų 50 – per paskutinius du mėnesius.</w:t>
      </w:r>
      <w:r w:rsidRPr="00E90B8C">
        <w:rPr>
          <w:rFonts w:ascii="inherit" w:eastAsia="Times New Roman" w:hAnsi="inherit" w:cs="Arial"/>
          <w:sz w:val="26"/>
          <w:szCs w:val="26"/>
        </w:rPr>
        <w:t xml:space="preserve"> </w:t>
      </w:r>
      <w:r w:rsidRPr="00F035E8">
        <w:rPr>
          <w:rFonts w:ascii="inherit" w:eastAsia="Times New Roman" w:hAnsi="inherit" w:cs="Arial"/>
          <w:sz w:val="26"/>
          <w:szCs w:val="26"/>
        </w:rPr>
        <w:t>Palyginti su tuo pačiu 2014 metų laikotarpiu, šįmet užregistruota 21 nusikalstama veika mažiau, tačiau 11 veikų daugiau, nei per penkis pirmuosius 2013 metų mėnesius. Beveik toks pat nusikalstamumas, kaip šįmet, buvo užregistruotas 2012 metų pradžioje (173).</w:t>
      </w:r>
    </w:p>
    <w:p w:rsidR="00A14FED" w:rsidRPr="00F035E8" w:rsidRDefault="00A14FED" w:rsidP="00A14FED">
      <w:pPr>
        <w:shd w:val="clear" w:color="auto" w:fill="FFFFFF"/>
        <w:spacing w:before="60" w:after="60" w:line="240" w:lineRule="auto"/>
        <w:jc w:val="both"/>
        <w:textAlignment w:val="baseline"/>
        <w:rPr>
          <w:rFonts w:ascii="inherit" w:eastAsia="Times New Roman" w:hAnsi="inherit" w:cs="Arial"/>
          <w:sz w:val="26"/>
          <w:szCs w:val="26"/>
        </w:rPr>
      </w:pPr>
      <w:r w:rsidRPr="00F035E8">
        <w:rPr>
          <w:rFonts w:ascii="inherit" w:eastAsia="Times New Roman" w:hAnsi="inherit" w:cs="Arial"/>
          <w:sz w:val="26"/>
          <w:szCs w:val="26"/>
        </w:rPr>
        <w:t>Išskirtinis šių metų bruožas tas, kad buvo užregistruota labai nedaug baudžiamųjų nusižengimų: per penkis mėnesius policija pradėjo tik 4 tokius ikiteisminius tyrimus. O štai per penkis 2014-ųųjų mėnesius buvo užregistruota 14 nusižengimų. Daugiau nei 10 tokių nusikalstamų veikų per analogišką laikotarpį būdavo užregistruojama ir anksčiau: 2013 metais – 18, 2012-aisiais – 13, 2011-aisiais – 16, 2010-aisiais – 14.</w:t>
      </w:r>
    </w:p>
    <w:p w:rsidR="00A14FED" w:rsidRPr="00F035E8" w:rsidRDefault="00A14FED" w:rsidP="00A14FED">
      <w:pPr>
        <w:shd w:val="clear" w:color="auto" w:fill="FFFFFF"/>
        <w:spacing w:before="60" w:after="60" w:line="240" w:lineRule="auto"/>
        <w:jc w:val="both"/>
        <w:textAlignment w:val="baseline"/>
        <w:rPr>
          <w:rFonts w:ascii="inherit" w:eastAsia="Times New Roman" w:hAnsi="inherit" w:cs="Arial"/>
          <w:sz w:val="26"/>
          <w:szCs w:val="26"/>
        </w:rPr>
      </w:pPr>
      <w:r w:rsidRPr="00F035E8">
        <w:rPr>
          <w:rFonts w:ascii="inherit" w:eastAsia="Times New Roman" w:hAnsi="inherit" w:cs="Arial"/>
          <w:sz w:val="26"/>
          <w:szCs w:val="26"/>
        </w:rPr>
        <w:t>Ką tai rodo? Visų pirma tai, kad šįmet nusikaltimai (jų iš viso užregistruota 166) tapo sunkesni, mat nusižengimais laikomos tokios nusikalstamos veikos, už kurių padarymą nėra numatyta laisvės atėmimo bausmė.</w:t>
      </w:r>
      <w:r w:rsidRPr="00E90B8C">
        <w:rPr>
          <w:rFonts w:ascii="inherit" w:eastAsia="Times New Roman" w:hAnsi="inherit" w:cs="Arial"/>
          <w:sz w:val="26"/>
          <w:szCs w:val="26"/>
        </w:rPr>
        <w:t xml:space="preserve"> </w:t>
      </w:r>
      <w:r w:rsidRPr="00F035E8">
        <w:rPr>
          <w:rFonts w:ascii="inherit" w:eastAsia="Times New Roman" w:hAnsi="inherit" w:cs="Arial"/>
          <w:sz w:val="26"/>
          <w:szCs w:val="26"/>
        </w:rPr>
        <w:t>Šįmet per penkis mėnesius policija užregistravo 2 sunkius ir labai sunkius nusikaltimus, 1 išžaginimą, 49 vagystes (3 jų – automobilių), 10 sukčiavimų. 22 nusikalstamos veikos buvo įvykdytos viešose vietose. Policija užregistravo 14 viešosios tvarkos pažeidimų.</w:t>
      </w:r>
    </w:p>
    <w:p w:rsidR="00A14FED" w:rsidRPr="00F035E8" w:rsidRDefault="00A14FED" w:rsidP="00A14FED">
      <w:pPr>
        <w:shd w:val="clear" w:color="auto" w:fill="FFFFFF"/>
        <w:spacing w:before="60" w:after="60" w:line="240" w:lineRule="auto"/>
        <w:jc w:val="both"/>
        <w:textAlignment w:val="baseline"/>
        <w:rPr>
          <w:rFonts w:ascii="inherit" w:eastAsia="Times New Roman" w:hAnsi="inherit" w:cs="Arial"/>
          <w:sz w:val="26"/>
          <w:szCs w:val="26"/>
        </w:rPr>
      </w:pPr>
      <w:r w:rsidRPr="00F035E8">
        <w:rPr>
          <w:rFonts w:ascii="inherit" w:eastAsia="Times New Roman" w:hAnsi="inherit" w:cs="Arial"/>
          <w:sz w:val="26"/>
          <w:szCs w:val="26"/>
        </w:rPr>
        <w:t>Pastebėti galima tai, kad minimas laikotarpis buvo pažymėtas geru tyrėjų darbu: policija ištyrė 77,1 proc. nusikalstamų veikų. Kol kas tai vienas geresnių rezultatų šalyje – mūsiškiai pateko į geriausiai bylas tyrusių komisariatų dvyliktuką.</w:t>
      </w:r>
      <w:r w:rsidRPr="00E90B8C">
        <w:rPr>
          <w:rFonts w:ascii="inherit" w:eastAsia="Times New Roman" w:hAnsi="inherit" w:cs="Arial"/>
          <w:sz w:val="26"/>
          <w:szCs w:val="26"/>
        </w:rPr>
        <w:t xml:space="preserve"> </w:t>
      </w:r>
      <w:r w:rsidRPr="00F035E8">
        <w:rPr>
          <w:rFonts w:ascii="inherit" w:eastAsia="Times New Roman" w:hAnsi="inherit" w:cs="Arial"/>
          <w:sz w:val="26"/>
          <w:szCs w:val="26"/>
        </w:rPr>
        <w:t>Per penkis mėnesius buvo ištirtos 22 nusikalstamos veikos, padarytos nepilnamečių asmenų, 30 nusikalstamų veikų, kurias padarė anksčiau nusikaltę asmenys, 18 nusikalstamų veikų, padarytų grupėje, taip pat 47 nusikalstamos veikos, padarytos neblaivių asmenų.</w:t>
      </w:r>
    </w:p>
    <w:p w:rsidR="00A14FED" w:rsidRPr="00F035E8" w:rsidRDefault="00A14FED" w:rsidP="00A14FED">
      <w:pPr>
        <w:shd w:val="clear" w:color="auto" w:fill="FFFFFF"/>
        <w:spacing w:before="60" w:after="60" w:line="240" w:lineRule="auto"/>
        <w:jc w:val="both"/>
        <w:textAlignment w:val="baseline"/>
        <w:rPr>
          <w:rFonts w:ascii="inherit" w:eastAsia="Times New Roman" w:hAnsi="inherit" w:cs="Arial"/>
          <w:sz w:val="26"/>
          <w:szCs w:val="26"/>
        </w:rPr>
      </w:pPr>
      <w:r w:rsidRPr="00F035E8">
        <w:rPr>
          <w:rFonts w:ascii="inherit" w:eastAsia="Times New Roman" w:hAnsi="inherit" w:cs="Arial"/>
          <w:sz w:val="26"/>
          <w:szCs w:val="26"/>
        </w:rPr>
        <w:t>Tačiau nerimą kelia tai, kad per penkis mėnesius 10 tūkst. rajono gyventojų vidutiniškai teko 103 nusikalstamos veikos. Šis rodiklis yra faktinis nusikalstamumo barometras. Anksčiau rajono vidurkis paprastai iki dviejų kartų atsilikdavo nuo Vilniaus. Dabar skirtumas labai sumažėjo. Apskritai prastesnė situacija Vilniaus apskrityje buvo tik sostinėje (136) ir Šalčininkų rajone (137). Dėl palyginimo galima pasakyti, kad kaimyninėje Ukmergės savivaldybėje 10 tūkst. gyventojų vidutiniškai teko tik 60 nusikalstamų veikų, ir tai – trečias rezultatas šalyje.</w:t>
      </w:r>
    </w:p>
    <w:p w:rsidR="00A14FED" w:rsidRPr="00F035E8" w:rsidRDefault="00A14FED" w:rsidP="00A14FED">
      <w:pPr>
        <w:shd w:val="clear" w:color="auto" w:fill="FFFFFF"/>
        <w:spacing w:after="0" w:line="240" w:lineRule="auto"/>
        <w:jc w:val="both"/>
        <w:textAlignment w:val="baseline"/>
        <w:rPr>
          <w:rFonts w:ascii="inherit" w:eastAsia="Times New Roman" w:hAnsi="inherit" w:cs="Arial"/>
          <w:sz w:val="20"/>
          <w:szCs w:val="20"/>
        </w:rPr>
      </w:pPr>
      <w:r>
        <w:rPr>
          <w:rFonts w:ascii="inherit" w:eastAsia="Times New Roman" w:hAnsi="inherit" w:cs="Arial"/>
          <w:sz w:val="20"/>
          <w:szCs w:val="20"/>
        </w:rPr>
        <w:tab/>
      </w:r>
      <w:r>
        <w:rPr>
          <w:rFonts w:ascii="inherit" w:eastAsia="Times New Roman" w:hAnsi="inherit" w:cs="Arial"/>
          <w:sz w:val="20"/>
          <w:szCs w:val="20"/>
        </w:rPr>
        <w:tab/>
      </w:r>
      <w:r>
        <w:rPr>
          <w:rFonts w:ascii="inherit" w:eastAsia="Times New Roman" w:hAnsi="inherit" w:cs="Arial"/>
          <w:sz w:val="20"/>
          <w:szCs w:val="20"/>
        </w:rPr>
        <w:tab/>
      </w:r>
      <w:r>
        <w:rPr>
          <w:rFonts w:ascii="inherit" w:eastAsia="Times New Roman" w:hAnsi="inherit" w:cs="Arial"/>
          <w:sz w:val="20"/>
          <w:szCs w:val="20"/>
        </w:rPr>
        <w:tab/>
      </w:r>
      <w:r>
        <w:rPr>
          <w:rFonts w:ascii="inherit" w:eastAsia="Times New Roman" w:hAnsi="inherit" w:cs="Arial"/>
          <w:sz w:val="20"/>
          <w:szCs w:val="20"/>
        </w:rPr>
        <w:tab/>
      </w:r>
      <w:r>
        <w:rPr>
          <w:rFonts w:ascii="inherit" w:eastAsia="Times New Roman" w:hAnsi="inherit" w:cs="Arial"/>
          <w:sz w:val="20"/>
          <w:szCs w:val="20"/>
        </w:rPr>
        <w:tab/>
      </w:r>
      <w:r>
        <w:rPr>
          <w:rFonts w:ascii="inherit" w:eastAsia="Times New Roman" w:hAnsi="inherit" w:cs="Arial"/>
          <w:sz w:val="20"/>
          <w:szCs w:val="20"/>
        </w:rPr>
        <w:tab/>
      </w:r>
      <w:r>
        <w:rPr>
          <w:rFonts w:ascii="inherit" w:eastAsia="Times New Roman" w:hAnsi="inherit" w:cs="Arial"/>
          <w:sz w:val="20"/>
          <w:szCs w:val="20"/>
        </w:rPr>
        <w:tab/>
      </w:r>
      <w:r>
        <w:rPr>
          <w:rFonts w:ascii="inherit" w:eastAsia="Times New Roman" w:hAnsi="inherit" w:cs="Arial"/>
          <w:sz w:val="20"/>
          <w:szCs w:val="20"/>
        </w:rPr>
        <w:tab/>
      </w:r>
      <w:r>
        <w:rPr>
          <w:rFonts w:ascii="inherit" w:eastAsia="Times New Roman" w:hAnsi="inherit" w:cs="Arial"/>
          <w:sz w:val="20"/>
          <w:szCs w:val="20"/>
        </w:rPr>
        <w:tab/>
      </w:r>
      <w:r>
        <w:rPr>
          <w:rFonts w:ascii="inherit" w:eastAsia="Times New Roman" w:hAnsi="inherit" w:cs="Arial"/>
          <w:sz w:val="20"/>
          <w:szCs w:val="20"/>
        </w:rPr>
        <w:tab/>
        <w:t xml:space="preserve"> </w:t>
      </w:r>
      <w:r w:rsidRPr="00F035E8">
        <w:rPr>
          <w:rFonts w:ascii="inherit" w:eastAsia="Times New Roman" w:hAnsi="inherit" w:cs="Arial"/>
          <w:b/>
          <w:bCs/>
          <w:sz w:val="20"/>
          <w:szCs w:val="20"/>
        </w:rPr>
        <w:t>Skaitytojų įvertinimas</w:t>
      </w:r>
      <w:r w:rsidRPr="00F035E8">
        <w:rPr>
          <w:rFonts w:ascii="inherit" w:eastAsia="Times New Roman" w:hAnsi="inherit" w:cs="Arial"/>
          <w:sz w:val="20"/>
          <w:szCs w:val="20"/>
        </w:rPr>
        <w:t> </w:t>
      </w:r>
      <w:r w:rsidRPr="00A7631A">
        <w:rPr>
          <w:rFonts w:ascii="inherit" w:eastAsia="Times New Roman" w:hAnsi="inherit" w:cs="Arial"/>
          <w:sz w:val="20"/>
          <w:szCs w:val="20"/>
          <w:bdr w:val="none" w:sz="0" w:space="0" w:color="auto" w:frame="1"/>
        </w:rPr>
        <w:t>0 (0 </w:t>
      </w:r>
      <w:proofErr w:type="spellStart"/>
      <w:r w:rsidRPr="00A7631A">
        <w:rPr>
          <w:rFonts w:ascii="inherit" w:eastAsia="Times New Roman" w:hAnsi="inherit" w:cs="Arial"/>
          <w:sz w:val="20"/>
          <w:szCs w:val="20"/>
          <w:bdr w:val="none" w:sz="0" w:space="0" w:color="auto" w:frame="1"/>
        </w:rPr>
        <w:t>įvert</w:t>
      </w:r>
      <w:proofErr w:type="spellEnd"/>
      <w:r w:rsidRPr="00A7631A">
        <w:rPr>
          <w:rFonts w:ascii="inherit" w:eastAsia="Times New Roman" w:hAnsi="inherit" w:cs="Arial"/>
          <w:sz w:val="20"/>
          <w:szCs w:val="20"/>
          <w:bdr w:val="none" w:sz="0" w:space="0" w:color="auto" w:frame="1"/>
        </w:rPr>
        <w:t>.)</w:t>
      </w:r>
    </w:p>
    <w:p w:rsidR="00A14FED" w:rsidRPr="00A7631A" w:rsidRDefault="00A14FED" w:rsidP="00A14FED">
      <w:pPr>
        <w:shd w:val="clear" w:color="auto" w:fill="FFFFFF"/>
        <w:spacing w:after="0" w:line="240" w:lineRule="auto"/>
        <w:jc w:val="right"/>
        <w:textAlignment w:val="baseline"/>
        <w:rPr>
          <w:rFonts w:ascii="inherit" w:eastAsia="Times New Roman" w:hAnsi="inherit" w:cs="Arial"/>
          <w:sz w:val="20"/>
          <w:szCs w:val="20"/>
          <w:bdr w:val="none" w:sz="0" w:space="0" w:color="auto" w:frame="1"/>
        </w:rPr>
      </w:pPr>
      <w:r w:rsidRPr="00A7631A">
        <w:rPr>
          <w:rFonts w:ascii="inherit" w:eastAsia="Times New Roman" w:hAnsi="inherit" w:cs="Arial"/>
          <w:b/>
          <w:sz w:val="20"/>
          <w:szCs w:val="20"/>
          <w:bdr w:val="none" w:sz="0" w:space="0" w:color="auto" w:frame="1"/>
        </w:rPr>
        <w:t>Skaityta</w:t>
      </w:r>
      <w:r w:rsidRPr="00A7631A">
        <w:rPr>
          <w:rFonts w:ascii="inherit" w:eastAsia="Times New Roman" w:hAnsi="inherit" w:cs="Arial"/>
          <w:sz w:val="20"/>
          <w:szCs w:val="20"/>
          <w:bdr w:val="none" w:sz="0" w:space="0" w:color="auto" w:frame="1"/>
        </w:rPr>
        <w:t>: 46</w:t>
      </w:r>
    </w:p>
    <w:p w:rsidR="00A14FED" w:rsidRDefault="00B3774D" w:rsidP="00A14FED">
      <w:pPr>
        <w:shd w:val="clear" w:color="auto" w:fill="FFFFFF"/>
        <w:spacing w:after="0" w:line="240" w:lineRule="auto"/>
        <w:jc w:val="right"/>
        <w:textAlignment w:val="baseline"/>
        <w:rPr>
          <w:rFonts w:ascii="inherit" w:eastAsia="Times New Roman" w:hAnsi="inherit" w:cs="Arial"/>
          <w:sz w:val="16"/>
          <w:szCs w:val="16"/>
          <w:bdr w:val="none" w:sz="0" w:space="0" w:color="auto" w:frame="1"/>
        </w:rPr>
      </w:pPr>
      <w:bookmarkStart w:id="0" w:name="_GoBack"/>
      <w:bookmarkEnd w:id="0"/>
      <w:r w:rsidRPr="00A7631A">
        <w:rPr>
          <w:b/>
          <w:noProof/>
          <w:sz w:val="20"/>
          <w:szCs w:val="20"/>
        </w:rPr>
        <mc:AlternateContent>
          <mc:Choice Requires="wps">
            <w:drawing>
              <wp:anchor distT="89535" distB="89535" distL="89535" distR="89535" simplePos="0" relativeHeight="251661312" behindDoc="0" locked="0" layoutInCell="0" allowOverlap="1" wp14:anchorId="49A158FE" wp14:editId="4DDFE9C1">
                <wp:simplePos x="0" y="0"/>
                <wp:positionH relativeFrom="margin">
                  <wp:posOffset>-83185</wp:posOffset>
                </wp:positionH>
                <wp:positionV relativeFrom="margin">
                  <wp:posOffset>6931660</wp:posOffset>
                </wp:positionV>
                <wp:extent cx="7162800" cy="1200150"/>
                <wp:effectExtent l="0" t="0" r="0" b="0"/>
                <wp:wrapSquare wrapText="bothSides"/>
                <wp:docPr id="4"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a:extLst>
                          <a:ext uri="smNativeData"/>
                        </a:extLst>
                      </wps:cNvSpPr>
                      <wps:spPr>
                        <a:xfrm>
                          <a:off x="0" y="0"/>
                          <a:ext cx="7162800" cy="1200150"/>
                        </a:xfrm>
                        <a:prstGeom prst="rect">
                          <a:avLst/>
                        </a:prstGeom>
                        <a:noFill/>
                        <a:ln w="12700">
                          <a:noFill/>
                        </a:ln>
                      </wps:spPr>
                      <wps:txbx>
                        <w:txbxContent>
                          <w:p w:rsidR="00A14FED" w:rsidRPr="00B3774D" w:rsidRDefault="00A14FED" w:rsidP="00A14FED">
                            <w:pPr>
                              <w:spacing w:after="0"/>
                              <w:rPr>
                                <w:rFonts w:ascii="Cambria" w:hAnsi="Cambria"/>
                                <w:b/>
                                <w:bCs/>
                                <w:sz w:val="26"/>
                                <w:szCs w:val="26"/>
                              </w:rPr>
                            </w:pPr>
                            <w:r w:rsidRPr="00B3774D">
                              <w:rPr>
                                <w:rFonts w:ascii="Cambria" w:hAnsi="Cambria"/>
                                <w:b/>
                                <w:bCs/>
                                <w:sz w:val="26"/>
                                <w:szCs w:val="26"/>
                              </w:rPr>
                              <w:t>Koliokviumo užduotis</w:t>
                            </w:r>
                            <w:r w:rsidRPr="00B3774D">
                              <w:rPr>
                                <w:rFonts w:ascii="Cambria" w:hAnsi="Cambria"/>
                                <w:b/>
                                <w:bCs/>
                                <w:sz w:val="26"/>
                                <w:szCs w:val="26"/>
                              </w:rPr>
                              <w:t xml:space="preserve"> (2</w:t>
                            </w:r>
                            <w:r w:rsidRPr="00B3774D">
                              <w:rPr>
                                <w:rFonts w:ascii="Cambria" w:hAnsi="Cambria"/>
                                <w:b/>
                                <w:bCs/>
                                <w:sz w:val="26"/>
                                <w:szCs w:val="26"/>
                              </w:rPr>
                              <w:t xml:space="preserve"> grupė):</w:t>
                            </w:r>
                          </w:p>
                          <w:p w:rsidR="00A14FED" w:rsidRPr="00B3774D" w:rsidRDefault="00A14FED" w:rsidP="00A14FED">
                            <w:pPr>
                              <w:spacing w:after="0"/>
                              <w:rPr>
                                <w:rFonts w:ascii="Cambria" w:hAnsi="Cambria"/>
                                <w:sz w:val="26"/>
                                <w:szCs w:val="26"/>
                              </w:rPr>
                            </w:pPr>
                            <w:r w:rsidRPr="00B3774D">
                              <w:rPr>
                                <w:rFonts w:ascii="Cambria" w:hAnsi="Cambria"/>
                                <w:sz w:val="26"/>
                                <w:szCs w:val="26"/>
                              </w:rPr>
                              <w:t xml:space="preserve">1. Įvertinkite pateiktą tekstą </w:t>
                            </w:r>
                            <w:r w:rsidRPr="004A4527">
                              <w:rPr>
                                <w:rFonts w:ascii="Cambria" w:hAnsi="Cambria"/>
                                <w:b/>
                                <w:sz w:val="26"/>
                                <w:szCs w:val="26"/>
                              </w:rPr>
                              <w:t>kriminologiniu požiūriu</w:t>
                            </w:r>
                            <w:r w:rsidRPr="00B3774D">
                              <w:rPr>
                                <w:rFonts w:ascii="Cambria" w:hAnsi="Cambria"/>
                                <w:sz w:val="26"/>
                                <w:szCs w:val="26"/>
                              </w:rPr>
                              <w:t>.</w:t>
                            </w:r>
                          </w:p>
                          <w:p w:rsidR="00A14FED" w:rsidRPr="00B3774D" w:rsidRDefault="00A14FED" w:rsidP="00A14FED">
                            <w:pPr>
                              <w:spacing w:after="0"/>
                              <w:rPr>
                                <w:rFonts w:ascii="Cambria" w:hAnsi="Cambria"/>
                                <w:sz w:val="26"/>
                                <w:szCs w:val="26"/>
                              </w:rPr>
                            </w:pPr>
                            <w:r w:rsidRPr="00B3774D">
                              <w:rPr>
                                <w:rFonts w:ascii="Cambria" w:hAnsi="Cambria"/>
                                <w:sz w:val="26"/>
                                <w:szCs w:val="26"/>
                              </w:rPr>
                              <w:t>2. Ką sužinojote naujo iš seminaruose analizuotų kriminologinių straipsnių:</w:t>
                            </w:r>
                          </w:p>
                          <w:p w:rsidR="00A14FED" w:rsidRPr="00B3774D" w:rsidRDefault="00A14FED" w:rsidP="00A14FED">
                            <w:pPr>
                              <w:spacing w:after="0"/>
                              <w:rPr>
                                <w:rFonts w:ascii="Cambria" w:hAnsi="Cambria"/>
                                <w:sz w:val="26"/>
                                <w:szCs w:val="26"/>
                              </w:rPr>
                            </w:pPr>
                            <w:r w:rsidRPr="00B3774D">
                              <w:rPr>
                                <w:rFonts w:ascii="Cambria" w:hAnsi="Cambria"/>
                                <w:sz w:val="26"/>
                                <w:szCs w:val="26"/>
                              </w:rPr>
                              <w:t xml:space="preserve">    a) </w:t>
                            </w:r>
                            <w:r w:rsidR="00B3774D" w:rsidRPr="00B3774D">
                              <w:rPr>
                                <w:rFonts w:ascii="Cambria" w:hAnsi="Cambria"/>
                                <w:sz w:val="26"/>
                                <w:szCs w:val="26"/>
                              </w:rPr>
                              <w:t xml:space="preserve">Apie </w:t>
                            </w:r>
                            <w:r w:rsidR="004A4527" w:rsidRPr="004A4527">
                              <w:rPr>
                                <w:rFonts w:ascii="Cambria" w:hAnsi="Cambria"/>
                                <w:b/>
                                <w:sz w:val="26"/>
                                <w:szCs w:val="26"/>
                              </w:rPr>
                              <w:t>neformalias jaunimo grupes</w:t>
                            </w:r>
                            <w:r w:rsidR="00B3774D" w:rsidRPr="00B3774D">
                              <w:rPr>
                                <w:rFonts w:ascii="Cambria" w:hAnsi="Cambria"/>
                                <w:sz w:val="26"/>
                                <w:szCs w:val="26"/>
                              </w:rPr>
                              <w:t>?</w:t>
                            </w:r>
                          </w:p>
                          <w:p w:rsidR="00A14FED" w:rsidRPr="00B3774D" w:rsidRDefault="00A14FED" w:rsidP="00A14FED">
                            <w:pPr>
                              <w:spacing w:after="0"/>
                              <w:rPr>
                                <w:rFonts w:ascii="Cambria" w:hAnsi="Cambria"/>
                                <w:sz w:val="26"/>
                                <w:szCs w:val="26"/>
                              </w:rPr>
                            </w:pPr>
                            <w:r w:rsidRPr="00B3774D">
                              <w:rPr>
                                <w:rFonts w:ascii="Cambria" w:hAnsi="Cambria"/>
                                <w:sz w:val="26"/>
                                <w:szCs w:val="26"/>
                              </w:rPr>
                              <w:t xml:space="preserve">    b) </w:t>
                            </w:r>
                            <w:r w:rsidR="00B3774D" w:rsidRPr="00B3774D">
                              <w:rPr>
                                <w:rFonts w:ascii="Cambria" w:hAnsi="Cambria"/>
                                <w:sz w:val="26"/>
                                <w:szCs w:val="26"/>
                              </w:rPr>
                              <w:t xml:space="preserve">Apie </w:t>
                            </w:r>
                            <w:r w:rsidR="00B3774D" w:rsidRPr="004A4527">
                              <w:rPr>
                                <w:rFonts w:ascii="Cambria" w:hAnsi="Cambria"/>
                                <w:b/>
                                <w:sz w:val="26"/>
                                <w:szCs w:val="26"/>
                              </w:rPr>
                              <w:t>smurtą artimoje aplinkoje</w:t>
                            </w:r>
                            <w:r w:rsidR="00B3774D" w:rsidRPr="00B3774D">
                              <w:rPr>
                                <w:rFonts w:ascii="Cambria" w:hAnsi="Cambria"/>
                                <w:sz w:val="26"/>
                                <w:szCs w:val="26"/>
                              </w:rPr>
                              <w:t xml:space="preserve"> kultūrinės lyties požiūriu?</w:t>
                            </w:r>
                          </w:p>
                          <w:p w:rsidR="00A14FED" w:rsidRPr="00B3774D" w:rsidRDefault="00A14FED" w:rsidP="00A14FED">
                            <w:pPr>
                              <w:spacing w:after="0"/>
                              <w:rPr>
                                <w:rFonts w:ascii="Cambria" w:hAnsi="Cambria"/>
                                <w:sz w:val="26"/>
                                <w:szCs w:val="26"/>
                              </w:rPr>
                            </w:pPr>
                            <w:r w:rsidRPr="00B3774D">
                              <w:rPr>
                                <w:rFonts w:ascii="Cambria" w:hAnsi="Cambria"/>
                                <w:sz w:val="26"/>
                                <w:szCs w:val="26"/>
                              </w:rPr>
                              <w:t xml:space="preserve">    c) </w:t>
                            </w:r>
                            <w:r w:rsidR="00B3774D" w:rsidRPr="00B3774D">
                              <w:rPr>
                                <w:rFonts w:ascii="Cambria" w:hAnsi="Cambria"/>
                                <w:sz w:val="26"/>
                                <w:szCs w:val="26"/>
                              </w:rPr>
                              <w:t xml:space="preserve">Apie </w:t>
                            </w:r>
                            <w:r w:rsidR="004A4527" w:rsidRPr="004A4527">
                              <w:rPr>
                                <w:rFonts w:ascii="Cambria" w:hAnsi="Cambria"/>
                                <w:b/>
                                <w:sz w:val="26"/>
                                <w:szCs w:val="26"/>
                              </w:rPr>
                              <w:t>nusikaltimus elektroninėje erdvėje</w:t>
                            </w:r>
                            <w:r w:rsidR="00B3774D" w:rsidRPr="00B3774D">
                              <w:rPr>
                                <w:rFonts w:ascii="Cambria" w:hAnsi="Cambria"/>
                                <w:sz w:val="26"/>
                                <w:szCs w:val="26"/>
                              </w:rPr>
                              <w:t>?</w:t>
                            </w:r>
                          </w:p>
                          <w:p w:rsidR="00A14FED" w:rsidRPr="00E90B8C" w:rsidRDefault="00A14FED" w:rsidP="00A14FED">
                            <w:pPr>
                              <w:spacing w:after="0"/>
                              <w:rPr>
                                <w:rFonts w:ascii="Cambria" w:hAnsi="Cambria"/>
                                <w:sz w:val="24"/>
                                <w:szCs w:val="24"/>
                              </w:rPr>
                            </w:pPr>
                          </w:p>
                          <w:p w:rsidR="00A14FED" w:rsidRPr="00B3774D" w:rsidRDefault="00A14FED" w:rsidP="00A14FED">
                            <w:pPr>
                              <w:spacing w:after="0"/>
                              <w:rPr>
                                <w:rFonts w:ascii="Cambria" w:hAnsi="Cambria"/>
                                <w:sz w:val="20"/>
                                <w:szCs w:val="20"/>
                              </w:rPr>
                            </w:pPr>
                            <w:r w:rsidRPr="00B3774D">
                              <w:rPr>
                                <w:rFonts w:ascii="Cambria" w:hAnsi="Cambria"/>
                                <w:sz w:val="20"/>
                                <w:szCs w:val="20"/>
                              </w:rPr>
                              <w:t xml:space="preserve">Šį tekstą galite braukyti, jame žymėtis svarbias mintis, jo grąžinti nereikia. Savo įžvalgas rašykite ant atskiro lapo, nepamirškite ant jo užrašyti savo vardą, pavardę, grupę. Labai prašau rašyti aiškiai ir linkiu kūrybingo darbo:) Koliokviumo rezultatai ir aptarimas – lapkričio 20 d. </w:t>
                            </w:r>
                            <w:r w:rsidRPr="00B3774D">
                              <w:rPr>
                                <w:rFonts w:ascii="Cambria" w:hAnsi="Cambria"/>
                                <w:b/>
                                <w:sz w:val="20"/>
                                <w:szCs w:val="20"/>
                              </w:rPr>
                              <w:t>13.00 val. paskaitoje</w:t>
                            </w:r>
                            <w:r w:rsidRPr="00B3774D">
                              <w:rPr>
                                <w:rFonts w:ascii="Cambria" w:hAnsi="Cambria"/>
                                <w:sz w:val="20"/>
                                <w:szCs w:val="20"/>
                              </w:rPr>
                              <w:t xml:space="preserve"> 605a.</w:t>
                            </w:r>
                          </w:p>
                        </w:txbxContent>
                      </wps:txbx>
                      <wps:bodyPr spcFirstLastPara="1" vertOverflow="clip" horzOverflow="clip" wrap="square">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9A158FE" id="Teksto laukas 4" o:spid="_x0000_s1027" type="#_x0000_t202" style="position:absolute;left:0;text-align:left;margin-left:-6.55pt;margin-top:545.8pt;width:564pt;height:94.5pt;z-index:251661312;visibility:visible;mso-wrap-style:square;mso-width-percent:0;mso-height-percent:0;mso-wrap-distance-left:7.05pt;mso-wrap-distance-top:7.05pt;mso-wrap-distance-right:7.05pt;mso-wrap-distance-bottom:7.0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" o:allowincell="f" filled="f" stroked="f" strokeweight="1pt">
                <v:path arrowok="t"/>
                <v:textbox style="mso-fit-shape-to-text:t">
                  <w:txbxContent>
                    <w:p w:rsidR="00A14FED" w:rsidRPr="00B3774D" w:rsidRDefault="00A14FED" w:rsidP="00A14FED">
                      <w:pPr>
                        <w:spacing w:after="0"/>
                        <w:rPr>
                          <w:rFonts w:ascii="Cambria" w:hAnsi="Cambria"/>
                          <w:b/>
                          <w:bCs/>
                          <w:sz w:val="26"/>
                          <w:szCs w:val="26"/>
                        </w:rPr>
                      </w:pPr>
                      <w:r w:rsidRPr="00B3774D">
                        <w:rPr>
                          <w:rFonts w:ascii="Cambria" w:hAnsi="Cambria"/>
                          <w:b/>
                          <w:bCs/>
                          <w:sz w:val="26"/>
                          <w:szCs w:val="26"/>
                        </w:rPr>
                        <w:t>Koliokviumo užduotis</w:t>
                      </w:r>
                      <w:r w:rsidRPr="00B3774D">
                        <w:rPr>
                          <w:rFonts w:ascii="Cambria" w:hAnsi="Cambria"/>
                          <w:b/>
                          <w:bCs/>
                          <w:sz w:val="26"/>
                          <w:szCs w:val="26"/>
                        </w:rPr>
                        <w:t xml:space="preserve"> (2</w:t>
                      </w:r>
                      <w:r w:rsidRPr="00B3774D">
                        <w:rPr>
                          <w:rFonts w:ascii="Cambria" w:hAnsi="Cambria"/>
                          <w:b/>
                          <w:bCs/>
                          <w:sz w:val="26"/>
                          <w:szCs w:val="26"/>
                        </w:rPr>
                        <w:t xml:space="preserve"> grupė):</w:t>
                      </w:r>
                    </w:p>
                    <w:p w:rsidR="00A14FED" w:rsidRPr="00B3774D" w:rsidRDefault="00A14FED" w:rsidP="00A14FED">
                      <w:pPr>
                        <w:spacing w:after="0"/>
                        <w:rPr>
                          <w:rFonts w:ascii="Cambria" w:hAnsi="Cambria"/>
                          <w:sz w:val="26"/>
                          <w:szCs w:val="26"/>
                        </w:rPr>
                      </w:pPr>
                      <w:r w:rsidRPr="00B3774D">
                        <w:rPr>
                          <w:rFonts w:ascii="Cambria" w:hAnsi="Cambria"/>
                          <w:sz w:val="26"/>
                          <w:szCs w:val="26"/>
                        </w:rPr>
                        <w:t xml:space="preserve">1. Įvertinkite pateiktą tekstą </w:t>
                      </w:r>
                      <w:r w:rsidRPr="004A4527">
                        <w:rPr>
                          <w:rFonts w:ascii="Cambria" w:hAnsi="Cambria"/>
                          <w:b/>
                          <w:sz w:val="26"/>
                          <w:szCs w:val="26"/>
                        </w:rPr>
                        <w:t>kriminologiniu požiūriu</w:t>
                      </w:r>
                      <w:r w:rsidRPr="00B3774D">
                        <w:rPr>
                          <w:rFonts w:ascii="Cambria" w:hAnsi="Cambria"/>
                          <w:sz w:val="26"/>
                          <w:szCs w:val="26"/>
                        </w:rPr>
                        <w:t>.</w:t>
                      </w:r>
                    </w:p>
                    <w:p w:rsidR="00A14FED" w:rsidRPr="00B3774D" w:rsidRDefault="00A14FED" w:rsidP="00A14FED">
                      <w:pPr>
                        <w:spacing w:after="0"/>
                        <w:rPr>
                          <w:rFonts w:ascii="Cambria" w:hAnsi="Cambria"/>
                          <w:sz w:val="26"/>
                          <w:szCs w:val="26"/>
                        </w:rPr>
                      </w:pPr>
                      <w:r w:rsidRPr="00B3774D">
                        <w:rPr>
                          <w:rFonts w:ascii="Cambria" w:hAnsi="Cambria"/>
                          <w:sz w:val="26"/>
                          <w:szCs w:val="26"/>
                        </w:rPr>
                        <w:t>2. Ką sužinojote naujo iš seminaruose analizuotų kriminologinių straipsnių:</w:t>
                      </w:r>
                    </w:p>
                    <w:p w:rsidR="00A14FED" w:rsidRPr="00B3774D" w:rsidRDefault="00A14FED" w:rsidP="00A14FED">
                      <w:pPr>
                        <w:spacing w:after="0"/>
                        <w:rPr>
                          <w:rFonts w:ascii="Cambria" w:hAnsi="Cambria"/>
                          <w:sz w:val="26"/>
                          <w:szCs w:val="26"/>
                        </w:rPr>
                      </w:pPr>
                      <w:r w:rsidRPr="00B3774D">
                        <w:rPr>
                          <w:rFonts w:ascii="Cambria" w:hAnsi="Cambria"/>
                          <w:sz w:val="26"/>
                          <w:szCs w:val="26"/>
                        </w:rPr>
                        <w:t xml:space="preserve">    a) </w:t>
                      </w:r>
                      <w:r w:rsidR="00B3774D" w:rsidRPr="00B3774D">
                        <w:rPr>
                          <w:rFonts w:ascii="Cambria" w:hAnsi="Cambria"/>
                          <w:sz w:val="26"/>
                          <w:szCs w:val="26"/>
                        </w:rPr>
                        <w:t xml:space="preserve">Apie </w:t>
                      </w:r>
                      <w:r w:rsidR="004A4527" w:rsidRPr="004A4527">
                        <w:rPr>
                          <w:rFonts w:ascii="Cambria" w:hAnsi="Cambria"/>
                          <w:b/>
                          <w:sz w:val="26"/>
                          <w:szCs w:val="26"/>
                        </w:rPr>
                        <w:t>neformalias jaunimo grupes</w:t>
                      </w:r>
                      <w:r w:rsidR="00B3774D" w:rsidRPr="00B3774D">
                        <w:rPr>
                          <w:rFonts w:ascii="Cambria" w:hAnsi="Cambria"/>
                          <w:sz w:val="26"/>
                          <w:szCs w:val="26"/>
                        </w:rPr>
                        <w:t>?</w:t>
                      </w:r>
                    </w:p>
                    <w:p w:rsidR="00A14FED" w:rsidRPr="00B3774D" w:rsidRDefault="00A14FED" w:rsidP="00A14FED">
                      <w:pPr>
                        <w:spacing w:after="0"/>
                        <w:rPr>
                          <w:rFonts w:ascii="Cambria" w:hAnsi="Cambria"/>
                          <w:sz w:val="26"/>
                          <w:szCs w:val="26"/>
                        </w:rPr>
                      </w:pPr>
                      <w:r w:rsidRPr="00B3774D">
                        <w:rPr>
                          <w:rFonts w:ascii="Cambria" w:hAnsi="Cambria"/>
                          <w:sz w:val="26"/>
                          <w:szCs w:val="26"/>
                        </w:rPr>
                        <w:t xml:space="preserve">    b) </w:t>
                      </w:r>
                      <w:r w:rsidR="00B3774D" w:rsidRPr="00B3774D">
                        <w:rPr>
                          <w:rFonts w:ascii="Cambria" w:hAnsi="Cambria"/>
                          <w:sz w:val="26"/>
                          <w:szCs w:val="26"/>
                        </w:rPr>
                        <w:t xml:space="preserve">Apie </w:t>
                      </w:r>
                      <w:r w:rsidR="00B3774D" w:rsidRPr="004A4527">
                        <w:rPr>
                          <w:rFonts w:ascii="Cambria" w:hAnsi="Cambria"/>
                          <w:b/>
                          <w:sz w:val="26"/>
                          <w:szCs w:val="26"/>
                        </w:rPr>
                        <w:t>smurtą artimoje aplinkoje</w:t>
                      </w:r>
                      <w:r w:rsidR="00B3774D" w:rsidRPr="00B3774D">
                        <w:rPr>
                          <w:rFonts w:ascii="Cambria" w:hAnsi="Cambria"/>
                          <w:sz w:val="26"/>
                          <w:szCs w:val="26"/>
                        </w:rPr>
                        <w:t xml:space="preserve"> kultūrinės lyties požiūriu?</w:t>
                      </w:r>
                    </w:p>
                    <w:p w:rsidR="00A14FED" w:rsidRPr="00B3774D" w:rsidRDefault="00A14FED" w:rsidP="00A14FED">
                      <w:pPr>
                        <w:spacing w:after="0"/>
                        <w:rPr>
                          <w:rFonts w:ascii="Cambria" w:hAnsi="Cambria"/>
                          <w:sz w:val="26"/>
                          <w:szCs w:val="26"/>
                        </w:rPr>
                      </w:pPr>
                      <w:r w:rsidRPr="00B3774D">
                        <w:rPr>
                          <w:rFonts w:ascii="Cambria" w:hAnsi="Cambria"/>
                          <w:sz w:val="26"/>
                          <w:szCs w:val="26"/>
                        </w:rPr>
                        <w:t xml:space="preserve">    c) </w:t>
                      </w:r>
                      <w:r w:rsidR="00B3774D" w:rsidRPr="00B3774D">
                        <w:rPr>
                          <w:rFonts w:ascii="Cambria" w:hAnsi="Cambria"/>
                          <w:sz w:val="26"/>
                          <w:szCs w:val="26"/>
                        </w:rPr>
                        <w:t xml:space="preserve">Apie </w:t>
                      </w:r>
                      <w:r w:rsidR="004A4527" w:rsidRPr="004A4527">
                        <w:rPr>
                          <w:rFonts w:ascii="Cambria" w:hAnsi="Cambria"/>
                          <w:b/>
                          <w:sz w:val="26"/>
                          <w:szCs w:val="26"/>
                        </w:rPr>
                        <w:t>nusikaltimus elektroninėje erdvėje</w:t>
                      </w:r>
                      <w:r w:rsidR="00B3774D" w:rsidRPr="00B3774D">
                        <w:rPr>
                          <w:rFonts w:ascii="Cambria" w:hAnsi="Cambria"/>
                          <w:sz w:val="26"/>
                          <w:szCs w:val="26"/>
                        </w:rPr>
                        <w:t>?</w:t>
                      </w:r>
                    </w:p>
                    <w:p w:rsidR="00A14FED" w:rsidRPr="00E90B8C" w:rsidRDefault="00A14FED" w:rsidP="00A14FED">
                      <w:pPr>
                        <w:spacing w:after="0"/>
                        <w:rPr>
                          <w:rFonts w:ascii="Cambria" w:hAnsi="Cambria"/>
                          <w:sz w:val="24"/>
                          <w:szCs w:val="24"/>
                        </w:rPr>
                      </w:pPr>
                    </w:p>
                    <w:p w:rsidR="00A14FED" w:rsidRPr="00B3774D" w:rsidRDefault="00A14FED" w:rsidP="00A14FED">
                      <w:pPr>
                        <w:spacing w:after="0"/>
                        <w:rPr>
                          <w:rFonts w:ascii="Cambria" w:hAnsi="Cambria"/>
                          <w:sz w:val="20"/>
                          <w:szCs w:val="20"/>
                        </w:rPr>
                      </w:pPr>
                      <w:r w:rsidRPr="00B3774D">
                        <w:rPr>
                          <w:rFonts w:ascii="Cambria" w:hAnsi="Cambria"/>
                          <w:sz w:val="20"/>
                          <w:szCs w:val="20"/>
                        </w:rPr>
                        <w:t xml:space="preserve">Šį tekstą galite braukyti, jame žymėtis svarbias mintis, jo grąžinti nereikia. Savo įžvalgas rašykite ant atskiro lapo, nepamirškite ant jo užrašyti savo vardą, pavardę, grupę. Labai prašau rašyti aiškiai ir linkiu kūrybingo darbo:) Koliokviumo rezultatai ir aptarimas – lapkričio 20 d. </w:t>
                      </w:r>
                      <w:r w:rsidRPr="00B3774D">
                        <w:rPr>
                          <w:rFonts w:ascii="Cambria" w:hAnsi="Cambria"/>
                          <w:b/>
                          <w:sz w:val="20"/>
                          <w:szCs w:val="20"/>
                        </w:rPr>
                        <w:t>13.00 val. paskaitoje</w:t>
                      </w:r>
                      <w:r w:rsidRPr="00B3774D">
                        <w:rPr>
                          <w:rFonts w:ascii="Cambria" w:hAnsi="Cambria"/>
                          <w:sz w:val="20"/>
                          <w:szCs w:val="20"/>
                        </w:rPr>
                        <w:t xml:space="preserve"> 605a.</w:t>
                      </w:r>
                    </w:p>
                  </w:txbxContent>
                </v:textbox>
                <w10:wrap type="square" anchorx="margin" anchory="margin"/>
              </v:shape>
            </w:pict>
          </mc:Fallback>
        </mc:AlternateContent>
      </w:r>
    </w:p>
    <w:p w:rsidR="00A14FED" w:rsidRDefault="00A14FED" w:rsidP="00A14FED">
      <w:pPr>
        <w:shd w:val="clear" w:color="auto" w:fill="FFFFFF"/>
        <w:spacing w:after="0" w:line="240" w:lineRule="auto"/>
        <w:jc w:val="right"/>
        <w:textAlignment w:val="baseline"/>
        <w:rPr>
          <w:rFonts w:ascii="inherit" w:eastAsia="Times New Roman" w:hAnsi="inherit" w:cs="Arial"/>
          <w:sz w:val="16"/>
          <w:szCs w:val="16"/>
          <w:bdr w:val="none" w:sz="0" w:space="0" w:color="auto" w:frame="1"/>
        </w:rPr>
      </w:pPr>
    </w:p>
    <w:p w:rsidR="005F5E02" w:rsidRPr="00D773D0" w:rsidRDefault="005F5E02" w:rsidP="00E90B8C">
      <w:pPr>
        <w:rPr>
          <w:rFonts w:ascii="inherit" w:eastAsia="Times New Roman" w:hAnsi="inherit" w:cs="Arial"/>
          <w:sz w:val="16"/>
          <w:szCs w:val="16"/>
          <w:bdr w:val="none" w:sz="0" w:space="0" w:color="auto" w:frame="1"/>
        </w:rPr>
      </w:pPr>
    </w:p>
    <w:sectPr w:rsidR="005F5E02" w:rsidRPr="00D773D0" w:rsidSect="00F035E8">
      <w:pgSz w:w="12240" w:h="15840"/>
      <w:pgMar w:top="709" w:right="61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si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57447"/>
    <w:multiLevelType w:val="multilevel"/>
    <w:tmpl w:val="11C6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E8"/>
    <w:rsid w:val="004A4527"/>
    <w:rsid w:val="005F5E02"/>
    <w:rsid w:val="00A14FED"/>
    <w:rsid w:val="00A7631A"/>
    <w:rsid w:val="00AC0892"/>
    <w:rsid w:val="00B3774D"/>
    <w:rsid w:val="00D339A0"/>
    <w:rsid w:val="00D773D0"/>
    <w:rsid w:val="00E90B8C"/>
    <w:rsid w:val="00F0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98B3E"/>
  <w15:chartTrackingRefBased/>
  <w15:docId w15:val="{F59364D9-6ADD-4D99-8216-C0D7B5F8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lt-LT"/>
    </w:rPr>
  </w:style>
  <w:style w:type="paragraph" w:styleId="Antrat1">
    <w:name w:val="heading 1"/>
    <w:basedOn w:val="prastasis"/>
    <w:link w:val="Antrat1Diagrama"/>
    <w:uiPriority w:val="9"/>
    <w:qFormat/>
    <w:rsid w:val="00F035E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Antrat5">
    <w:name w:val="heading 5"/>
    <w:basedOn w:val="prastasis"/>
    <w:link w:val="Antrat5Diagrama"/>
    <w:uiPriority w:val="9"/>
    <w:qFormat/>
    <w:rsid w:val="00F035E8"/>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035E8"/>
    <w:rPr>
      <w:rFonts w:ascii="Times New Roman" w:eastAsia="Times New Roman" w:hAnsi="Times New Roman" w:cs="Times New Roman"/>
      <w:b/>
      <w:bCs/>
      <w:kern w:val="36"/>
      <w:sz w:val="48"/>
      <w:szCs w:val="48"/>
    </w:rPr>
  </w:style>
  <w:style w:type="character" w:customStyle="1" w:styleId="Antrat5Diagrama">
    <w:name w:val="Antraštė 5 Diagrama"/>
    <w:basedOn w:val="Numatytasispastraiposriftas"/>
    <w:link w:val="Antrat5"/>
    <w:uiPriority w:val="9"/>
    <w:rsid w:val="00F035E8"/>
    <w:rPr>
      <w:rFonts w:ascii="Times New Roman" w:eastAsia="Times New Roman" w:hAnsi="Times New Roman" w:cs="Times New Roman"/>
      <w:b/>
      <w:bCs/>
      <w:sz w:val="20"/>
      <w:szCs w:val="20"/>
    </w:rPr>
  </w:style>
  <w:style w:type="character" w:customStyle="1" w:styleId="posted-on">
    <w:name w:val="posted-on"/>
    <w:basedOn w:val="Numatytasispastraiposriftas"/>
    <w:rsid w:val="00F035E8"/>
  </w:style>
  <w:style w:type="character" w:customStyle="1" w:styleId="publish-time">
    <w:name w:val="publish-time"/>
    <w:basedOn w:val="Numatytasispastraiposriftas"/>
    <w:rsid w:val="00F035E8"/>
  </w:style>
  <w:style w:type="paragraph" w:styleId="prastasiniatinklio">
    <w:name w:val="Normal (Web)"/>
    <w:basedOn w:val="prastasis"/>
    <w:uiPriority w:val="99"/>
    <w:semiHidden/>
    <w:unhideWhenUsed/>
    <w:rsid w:val="00F035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view-total-box">
    <w:name w:val="review-total-box"/>
    <w:basedOn w:val="Numatytasispastraiposriftas"/>
    <w:rsid w:val="00F035E8"/>
  </w:style>
  <w:style w:type="character" w:customStyle="1" w:styleId="wp-review-user-rating-total">
    <w:name w:val="wp-review-user-rating-total"/>
    <w:basedOn w:val="Numatytasispastraiposriftas"/>
    <w:rsid w:val="00F035E8"/>
  </w:style>
  <w:style w:type="character" w:customStyle="1" w:styleId="wp-review-user-rating-counter">
    <w:name w:val="wp-review-user-rating-counter"/>
    <w:basedOn w:val="Numatytasispastraiposriftas"/>
    <w:rsid w:val="00F035E8"/>
  </w:style>
  <w:style w:type="character" w:customStyle="1" w:styleId="post-views-label">
    <w:name w:val="post-views-label"/>
    <w:basedOn w:val="Numatytasispastraiposriftas"/>
    <w:rsid w:val="00F035E8"/>
  </w:style>
  <w:style w:type="character" w:customStyle="1" w:styleId="post-views-count">
    <w:name w:val="post-views-count"/>
    <w:basedOn w:val="Numatytasispastraiposriftas"/>
    <w:rsid w:val="00F035E8"/>
  </w:style>
  <w:style w:type="paragraph" w:styleId="Debesliotekstas">
    <w:name w:val="Balloon Text"/>
    <w:basedOn w:val="prastasis"/>
    <w:link w:val="DebesliotekstasDiagrama"/>
    <w:uiPriority w:val="99"/>
    <w:semiHidden/>
    <w:unhideWhenUsed/>
    <w:rsid w:val="00D773D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773D0"/>
    <w:rPr>
      <w:rFonts w:ascii="Segoe U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836140">
      <w:bodyDiv w:val="1"/>
      <w:marLeft w:val="0"/>
      <w:marRight w:val="0"/>
      <w:marTop w:val="0"/>
      <w:marBottom w:val="0"/>
      <w:divBdr>
        <w:top w:val="none" w:sz="0" w:space="0" w:color="auto"/>
        <w:left w:val="none" w:sz="0" w:space="0" w:color="auto"/>
        <w:bottom w:val="none" w:sz="0" w:space="0" w:color="auto"/>
        <w:right w:val="none" w:sz="0" w:space="0" w:color="auto"/>
      </w:divBdr>
      <w:divsChild>
        <w:div w:id="1663699503">
          <w:marLeft w:val="0"/>
          <w:marRight w:val="0"/>
          <w:marTop w:val="0"/>
          <w:marBottom w:val="0"/>
          <w:divBdr>
            <w:top w:val="none" w:sz="0" w:space="0" w:color="auto"/>
            <w:left w:val="none" w:sz="0" w:space="0" w:color="auto"/>
            <w:bottom w:val="none" w:sz="0" w:space="0" w:color="auto"/>
            <w:right w:val="none" w:sz="0" w:space="0" w:color="auto"/>
          </w:divBdr>
        </w:div>
        <w:div w:id="1011031547">
          <w:marLeft w:val="0"/>
          <w:marRight w:val="0"/>
          <w:marTop w:val="0"/>
          <w:marBottom w:val="0"/>
          <w:divBdr>
            <w:top w:val="none" w:sz="0" w:space="0" w:color="auto"/>
            <w:left w:val="none" w:sz="0" w:space="0" w:color="auto"/>
            <w:bottom w:val="none" w:sz="0" w:space="0" w:color="auto"/>
            <w:right w:val="none" w:sz="0" w:space="0" w:color="auto"/>
          </w:divBdr>
        </w:div>
        <w:div w:id="662971000">
          <w:marLeft w:val="0"/>
          <w:marRight w:val="0"/>
          <w:marTop w:val="0"/>
          <w:marBottom w:val="0"/>
          <w:divBdr>
            <w:top w:val="none" w:sz="0" w:space="0" w:color="auto"/>
            <w:left w:val="none" w:sz="0" w:space="0" w:color="auto"/>
            <w:bottom w:val="none" w:sz="0" w:space="0" w:color="auto"/>
            <w:right w:val="none" w:sz="0" w:space="0" w:color="auto"/>
          </w:divBdr>
        </w:div>
        <w:div w:id="1420251435">
          <w:marLeft w:val="0"/>
          <w:marRight w:val="0"/>
          <w:marTop w:val="0"/>
          <w:marBottom w:val="0"/>
          <w:divBdr>
            <w:top w:val="none" w:sz="0" w:space="0" w:color="auto"/>
            <w:left w:val="none" w:sz="0" w:space="0" w:color="auto"/>
            <w:bottom w:val="none" w:sz="0" w:space="0" w:color="auto"/>
            <w:right w:val="none" w:sz="0" w:space="0" w:color="auto"/>
          </w:divBdr>
        </w:div>
        <w:div w:id="225536152">
          <w:marLeft w:val="0"/>
          <w:marRight w:val="0"/>
          <w:marTop w:val="0"/>
          <w:marBottom w:val="0"/>
          <w:divBdr>
            <w:top w:val="none" w:sz="0" w:space="0" w:color="auto"/>
            <w:left w:val="none" w:sz="0" w:space="0" w:color="auto"/>
            <w:bottom w:val="none" w:sz="0" w:space="0" w:color="auto"/>
            <w:right w:val="none" w:sz="0" w:space="0" w:color="auto"/>
          </w:divBdr>
        </w:div>
        <w:div w:id="1216702214">
          <w:marLeft w:val="0"/>
          <w:marRight w:val="0"/>
          <w:marTop w:val="0"/>
          <w:marBottom w:val="0"/>
          <w:divBdr>
            <w:top w:val="none" w:sz="0" w:space="0" w:color="auto"/>
            <w:left w:val="none" w:sz="0" w:space="0" w:color="auto"/>
            <w:bottom w:val="none" w:sz="0" w:space="0" w:color="auto"/>
            <w:right w:val="none" w:sz="0" w:space="0" w:color="auto"/>
          </w:divBdr>
        </w:div>
        <w:div w:id="1793939160">
          <w:marLeft w:val="0"/>
          <w:marRight w:val="0"/>
          <w:marTop w:val="0"/>
          <w:marBottom w:val="0"/>
          <w:divBdr>
            <w:top w:val="none" w:sz="0" w:space="0" w:color="auto"/>
            <w:left w:val="none" w:sz="0" w:space="0" w:color="auto"/>
            <w:bottom w:val="none" w:sz="0" w:space="0" w:color="auto"/>
            <w:right w:val="none" w:sz="0" w:space="0" w:color="auto"/>
          </w:divBdr>
        </w:div>
        <w:div w:id="1127359058">
          <w:marLeft w:val="0"/>
          <w:marRight w:val="0"/>
          <w:marTop w:val="0"/>
          <w:marBottom w:val="0"/>
          <w:divBdr>
            <w:top w:val="none" w:sz="0" w:space="0" w:color="auto"/>
            <w:left w:val="none" w:sz="0" w:space="0" w:color="auto"/>
            <w:bottom w:val="none" w:sz="0" w:space="0" w:color="auto"/>
            <w:right w:val="none" w:sz="0" w:space="0" w:color="auto"/>
          </w:divBdr>
        </w:div>
        <w:div w:id="802384951">
          <w:marLeft w:val="0"/>
          <w:marRight w:val="0"/>
          <w:marTop w:val="0"/>
          <w:marBottom w:val="0"/>
          <w:divBdr>
            <w:top w:val="none" w:sz="0" w:space="0" w:color="auto"/>
            <w:left w:val="none" w:sz="0" w:space="0" w:color="auto"/>
            <w:bottom w:val="none" w:sz="0" w:space="0" w:color="auto"/>
            <w:right w:val="none" w:sz="0" w:space="0" w:color="auto"/>
          </w:divBdr>
        </w:div>
        <w:div w:id="302082289">
          <w:marLeft w:val="0"/>
          <w:marRight w:val="0"/>
          <w:marTop w:val="0"/>
          <w:marBottom w:val="0"/>
          <w:divBdr>
            <w:top w:val="none" w:sz="0" w:space="0" w:color="auto"/>
            <w:left w:val="none" w:sz="0" w:space="0" w:color="auto"/>
            <w:bottom w:val="none" w:sz="0" w:space="0" w:color="auto"/>
            <w:right w:val="none" w:sz="0" w:space="0" w:color="auto"/>
          </w:divBdr>
        </w:div>
        <w:div w:id="1275210907">
          <w:marLeft w:val="0"/>
          <w:marRight w:val="0"/>
          <w:marTop w:val="0"/>
          <w:marBottom w:val="480"/>
          <w:divBdr>
            <w:top w:val="single" w:sz="6" w:space="6" w:color="E7E7E7"/>
            <w:left w:val="single" w:sz="6" w:space="6" w:color="E7E7E7"/>
            <w:bottom w:val="single" w:sz="6" w:space="6" w:color="E7E7E7"/>
            <w:right w:val="single" w:sz="6" w:space="6" w:color="E7E7E7"/>
          </w:divBdr>
          <w:divsChild>
            <w:div w:id="889539921">
              <w:marLeft w:val="0"/>
              <w:marRight w:val="0"/>
              <w:marTop w:val="0"/>
              <w:marBottom w:val="0"/>
              <w:divBdr>
                <w:top w:val="single" w:sz="6" w:space="6" w:color="E7E7E7"/>
                <w:left w:val="none" w:sz="0" w:space="0" w:color="E7E7E7"/>
                <w:bottom w:val="none" w:sz="0" w:space="0" w:color="E7E7E7"/>
                <w:right w:val="none" w:sz="0" w:space="0" w:color="E7E7E7"/>
              </w:divBdr>
              <w:divsChild>
                <w:div w:id="4483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9208">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2</Pages>
  <Words>747</Words>
  <Characters>4259</Characters>
  <Application>Microsoft Office Word</Application>
  <DocSecurity>0</DocSecurity>
  <Lines>35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2019-11-12T20:55:00Z</dcterms:created>
  <dcterms:modified xsi:type="dcterms:W3CDTF">2019-11-13T08:51:00Z</dcterms:modified>
</cp:coreProperties>
</file>