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41" w:rsidRDefault="00AA5F41" w:rsidP="00BD5BBE">
      <w:pPr>
        <w:rPr>
          <w:rFonts w:asciiTheme="minorHAnsi" w:eastAsiaTheme="minorEastAsia" w:hAnsiTheme="minorHAnsi" w:cstheme="minorBidi"/>
          <w:sz w:val="24"/>
          <w:szCs w:val="24"/>
        </w:rPr>
      </w:pPr>
    </w:p>
    <w:p w:rsidR="00AA5F41" w:rsidRDefault="00AA5F41" w:rsidP="00AA5F41">
      <w:pPr>
        <w:jc w:val="center"/>
        <w:rPr>
          <w:b/>
          <w:sz w:val="24"/>
          <w:szCs w:val="24"/>
        </w:rPr>
      </w:pPr>
      <w:r w:rsidRPr="00F326C9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1</w:t>
      </w:r>
      <w:r w:rsidRPr="00F326C9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>Vektorių šeimos rangas</w:t>
      </w:r>
    </w:p>
    <w:p w:rsidR="00AA5F41" w:rsidRDefault="00AA5F41" w:rsidP="00AA5F41">
      <w:pPr>
        <w:rPr>
          <w:b/>
          <w:sz w:val="24"/>
          <w:szCs w:val="24"/>
        </w:rPr>
      </w:pPr>
      <w:r w:rsidRPr="00AA5F41">
        <w:rPr>
          <w:sz w:val="24"/>
          <w:szCs w:val="24"/>
        </w:rPr>
        <w:t>Tarkime,</w:t>
      </w:r>
      <w:r>
        <w:rPr>
          <w:b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V</m:t>
        </m:r>
      </m:oMath>
      <w:r>
        <w:rPr>
          <w:rFonts w:eastAsiaTheme="minorEastAsia"/>
          <w:sz w:val="24"/>
          <w:szCs w:val="24"/>
        </w:rPr>
        <w:t xml:space="preserve"> vektorinė erdvė virš kūno </w:t>
      </w:r>
      <m:oMath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>
        <w:rPr>
          <w:rFonts w:eastAsiaTheme="minorEastAsia"/>
          <w:sz w:val="24"/>
          <w:szCs w:val="24"/>
        </w:rPr>
        <w:t>.</w:t>
      </w:r>
    </w:p>
    <w:p w:rsidR="00AA5F41" w:rsidRDefault="00AA5F41" w:rsidP="00AA5F41">
      <w:pPr>
        <w:rPr>
          <w:rFonts w:eastAsiaTheme="minorEastAsia"/>
          <w:b/>
          <w:sz w:val="24"/>
          <w:szCs w:val="24"/>
        </w:rPr>
      </w:pPr>
      <w:r w:rsidRPr="00CF715B">
        <w:rPr>
          <w:rFonts w:eastAsiaTheme="minorEastAsia"/>
          <w:b/>
          <w:sz w:val="24"/>
          <w:szCs w:val="24"/>
        </w:rPr>
        <w:t xml:space="preserve">Apibrėžimas </w:t>
      </w:r>
      <w:r>
        <w:rPr>
          <w:rFonts w:eastAsiaTheme="minorEastAsia"/>
          <w:b/>
          <w:sz w:val="24"/>
          <w:szCs w:val="24"/>
        </w:rPr>
        <w:t>1</w:t>
      </w:r>
      <w:r w:rsidRPr="00CF715B">
        <w:rPr>
          <w:rFonts w:eastAsiaTheme="minorEastAsia"/>
          <w:b/>
          <w:sz w:val="24"/>
          <w:szCs w:val="24"/>
        </w:rPr>
        <w:t>.</w:t>
      </w:r>
      <w:r>
        <w:rPr>
          <w:rFonts w:eastAsiaTheme="minorEastAsia"/>
          <w:b/>
          <w:sz w:val="24"/>
          <w:szCs w:val="24"/>
        </w:rPr>
        <w:t xml:space="preserve"> </w:t>
      </w:r>
    </w:p>
    <w:p w:rsidR="00AA5F41" w:rsidRDefault="00AA5F41" w:rsidP="00AA5F41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Vektorių šeimos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,…,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⊂V</m:t>
        </m:r>
      </m:oMath>
      <w:r>
        <w:rPr>
          <w:rFonts w:eastAsiaTheme="minorEastAsia"/>
          <w:sz w:val="24"/>
          <w:szCs w:val="24"/>
        </w:rPr>
        <w:t xml:space="preserve"> rangu vadinamas </w:t>
      </w:r>
      <w:r w:rsidR="00914E75">
        <w:rPr>
          <w:rFonts w:eastAsiaTheme="minorEastAsia"/>
          <w:sz w:val="24"/>
          <w:szCs w:val="24"/>
        </w:rPr>
        <w:t xml:space="preserve">didžiausias </w:t>
      </w:r>
      <w:r w:rsidR="00A320AB">
        <w:rPr>
          <w:rFonts w:eastAsiaTheme="minorEastAsia"/>
          <w:sz w:val="24"/>
          <w:szCs w:val="24"/>
        </w:rPr>
        <w:t xml:space="preserve">šeimos tiesiškai nepriklausomų vektorių skaičius </w:t>
      </w:r>
      <m:oMath>
        <m:r>
          <w:rPr>
            <w:rFonts w:ascii="Cambria Math" w:eastAsiaTheme="minorEastAsia" w:hAnsi="Cambria Math"/>
            <w:sz w:val="24"/>
            <w:szCs w:val="24"/>
          </w:rPr>
          <m:t>r</m:t>
        </m:r>
      </m:oMath>
      <w:r w:rsidR="00A320AB">
        <w:rPr>
          <w:rFonts w:eastAsiaTheme="minorEastAsia"/>
          <w:sz w:val="24"/>
          <w:szCs w:val="24"/>
        </w:rPr>
        <w:t xml:space="preserve">. (žymimas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Rang 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,…,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=r</m:t>
        </m:r>
      </m:oMath>
      <w:r w:rsidR="00A320AB">
        <w:rPr>
          <w:rFonts w:eastAsiaTheme="minorEastAsia"/>
          <w:sz w:val="24"/>
          <w:szCs w:val="24"/>
        </w:rPr>
        <w:t>).</w:t>
      </w:r>
    </w:p>
    <w:p w:rsidR="00A320AB" w:rsidRDefault="00A320AB" w:rsidP="00AA5F41">
      <w:pPr>
        <w:rPr>
          <w:rFonts w:eastAsiaTheme="minorEastAsia"/>
          <w:sz w:val="24"/>
          <w:szCs w:val="24"/>
        </w:rPr>
      </w:pPr>
      <w:r w:rsidRPr="00A320AB">
        <w:rPr>
          <w:rFonts w:eastAsiaTheme="minorEastAsia"/>
          <w:sz w:val="24"/>
          <w:szCs w:val="24"/>
        </w:rPr>
        <w:t xml:space="preserve">Jei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dim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V=n</m:t>
            </m:r>
          </m:e>
        </m:func>
      </m:oMath>
      <w:r>
        <w:rPr>
          <w:rFonts w:eastAsiaTheme="minorEastAsia"/>
          <w:sz w:val="24"/>
          <w:szCs w:val="24"/>
        </w:rPr>
        <w:t xml:space="preserve">, tai </w:t>
      </w:r>
      <m:oMath>
        <m:r>
          <w:rPr>
            <w:rFonts w:ascii="Cambria Math" w:eastAsiaTheme="minorEastAsia" w:hAnsi="Cambria Math"/>
            <w:sz w:val="24"/>
            <w:szCs w:val="24"/>
          </w:rPr>
          <m:t>r≤n</m:t>
        </m:r>
      </m:oMath>
      <w:r>
        <w:rPr>
          <w:rFonts w:eastAsiaTheme="minorEastAsia"/>
          <w:sz w:val="24"/>
          <w:szCs w:val="24"/>
        </w:rPr>
        <w:t>.</w:t>
      </w:r>
    </w:p>
    <w:p w:rsidR="00A320AB" w:rsidRDefault="00A320AB" w:rsidP="00AA5F4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Tarkime, kad žinomos vektorių šeimos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,…,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sub>
            </m:sSub>
          </m:e>
        </m:d>
      </m:oMath>
      <w:r>
        <w:rPr>
          <w:rFonts w:eastAsiaTheme="minorEastAsia"/>
          <w:sz w:val="24"/>
          <w:szCs w:val="24"/>
        </w:rPr>
        <w:t xml:space="preserve"> koordinatės, kurioje nors bazėje:</w:t>
      </w:r>
    </w:p>
    <w:p w:rsidR="00A320AB" w:rsidRPr="00A320AB" w:rsidRDefault="003B43B9" w:rsidP="00AA5F41">
      <w:pPr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12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,…,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1n</m:t>
                  </m:r>
                </m:sub>
              </m:sSub>
            </m:e>
          </m:d>
        </m:oMath>
      </m:oMathPara>
    </w:p>
    <w:p w:rsidR="00A320AB" w:rsidRPr="00A320AB" w:rsidRDefault="003B43B9" w:rsidP="00A320AB">
      <w:pPr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22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,…,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2n</m:t>
                  </m:r>
                </m:sub>
              </m:sSub>
            </m:e>
          </m:d>
        </m:oMath>
      </m:oMathPara>
    </w:p>
    <w:p w:rsidR="00A320AB" w:rsidRDefault="00A320AB" w:rsidP="00A320AB">
      <w:pPr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..........................................</w:t>
      </w:r>
    </w:p>
    <w:p w:rsidR="00A320AB" w:rsidRPr="00A320AB" w:rsidRDefault="003B43B9" w:rsidP="00A320AB">
      <w:pPr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m2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,…,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mn</m:t>
                  </m:r>
                </m:sub>
              </m:sSub>
            </m:e>
          </m:d>
        </m:oMath>
      </m:oMathPara>
    </w:p>
    <w:p w:rsidR="00A320AB" w:rsidRPr="00A320AB" w:rsidRDefault="00BD5BBE" w:rsidP="00AA5F4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Norint surasti koks šios šeimos rangas vektorių koordinates surašome į matricą</w:t>
      </w:r>
    </w:p>
    <w:p w:rsidR="00CA18AC" w:rsidRPr="00CA18AC" w:rsidRDefault="003B43B9" w:rsidP="00246B4E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  <m:oMathPara>
        <m:oMath>
          <m:d>
            <m:dPr>
              <m:ctrlPr>
                <w:rPr>
                  <w:rFonts w:ascii="Cambria Math" w:eastAsiaTheme="minorEastAsia" w:hAnsi="Cambria Math" w:cstheme="minorBidi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theme="minorBidi"/>
                      <w:i/>
                      <w:sz w:val="24"/>
                      <w:szCs w:val="24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theme="minorBidi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  <w:sz w:val="24"/>
                                  <w:szCs w:val="24"/>
                                </w:rPr>
                                <m:t>α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Bidi"/>
                                  <w:sz w:val="24"/>
                                  <w:szCs w:val="24"/>
                                </w:rPr>
                                <m:t>11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  <w:sz w:val="24"/>
                                  <w:szCs w:val="24"/>
                                </w:rPr>
                                <m:t>α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Bidi"/>
                                  <w:sz w:val="24"/>
                                  <w:szCs w:val="24"/>
                                </w:rPr>
                                <m:t>12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  <w:sz w:val="24"/>
                                  <w:szCs w:val="24"/>
                                </w:rPr>
                                <m:t>α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Bidi"/>
                                  <w:sz w:val="24"/>
                                  <w:szCs w:val="24"/>
                                </w:rPr>
                                <m:t>21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  <w:sz w:val="24"/>
                                  <w:szCs w:val="24"/>
                                </w:rPr>
                                <m:t>α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Bidi"/>
                                  <w:sz w:val="24"/>
                                  <w:szCs w:val="24"/>
                                </w:rPr>
                                <m:t>22</m:t>
                              </m:r>
                            </m:sub>
                          </m:sSub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theme="minorBidi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theme="minorBidi"/>
                              <w:sz w:val="24"/>
                              <w:szCs w:val="24"/>
                            </w:rPr>
                            <m:t>…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  <w:sz w:val="24"/>
                                  <w:szCs w:val="24"/>
                                </w:rPr>
                                <m:t>α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Bidi"/>
                                  <w:sz w:val="24"/>
                                  <w:szCs w:val="24"/>
                                </w:rPr>
                                <m:t>1n</m:t>
                              </m:r>
                            </m:sub>
                          </m:sSub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theme="minorBidi"/>
                              <w:sz w:val="24"/>
                              <w:szCs w:val="24"/>
                            </w:rPr>
                            <m:t>…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  <w:sz w:val="24"/>
                                  <w:szCs w:val="24"/>
                                </w:rPr>
                                <m:t>α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Bidi"/>
                                  <w:sz w:val="24"/>
                                  <w:szCs w:val="24"/>
                                </w:rPr>
                                <m:t>2n</m:t>
                              </m:r>
                            </m:sub>
                          </m:sSub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theme="minorBidi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theme="minorBidi"/>
                              <w:sz w:val="24"/>
                              <w:szCs w:val="24"/>
                            </w:rPr>
                            <m:t>…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theme="minorBidi"/>
                              <w:sz w:val="24"/>
                              <w:szCs w:val="24"/>
                            </w:rPr>
                            <m:t>…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  <w:sz w:val="24"/>
                                  <w:szCs w:val="24"/>
                                </w:rPr>
                                <m:t>α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Bidi"/>
                                  <w:sz w:val="24"/>
                                  <w:szCs w:val="24"/>
                                </w:rPr>
                                <m:t>m1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  <w:sz w:val="24"/>
                                  <w:szCs w:val="24"/>
                                </w:rPr>
                                <m:t>α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Bidi"/>
                                  <w:sz w:val="24"/>
                                  <w:szCs w:val="24"/>
                                </w:rPr>
                                <m:t>m1</m:t>
                              </m:r>
                            </m:sub>
                          </m:sSub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theme="minorBidi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theme="minorBidi"/>
                              <w:sz w:val="24"/>
                              <w:szCs w:val="24"/>
                            </w:rPr>
                            <m:t>…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theme="minorBidi"/>
                              <w:sz w:val="24"/>
                              <w:szCs w:val="24"/>
                            </w:rPr>
                            <m:t>…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theme="minorBidi"/>
                              <w:sz w:val="24"/>
                              <w:szCs w:val="24"/>
                            </w:rPr>
                            <m:t>…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  <w:sz w:val="24"/>
                                  <w:szCs w:val="24"/>
                                </w:rPr>
                                <m:t>α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Bidi"/>
                                  <w:sz w:val="24"/>
                                  <w:szCs w:val="24"/>
                                </w:rPr>
                                <m:t>mn</m:t>
                              </m:r>
                            </m:sub>
                          </m:sSub>
                        </m:e>
                      </m:mr>
                    </m:m>
                  </m:e>
                </m:mr>
              </m:m>
            </m:e>
          </m:d>
        </m:oMath>
      </m:oMathPara>
    </w:p>
    <w:p w:rsidR="00CA18AC" w:rsidRPr="00BD5BBE" w:rsidRDefault="00BD5BBE" w:rsidP="00BD5BBE">
      <w:pPr>
        <w:rPr>
          <w:rFonts w:eastAsiaTheme="minorEastAsia"/>
          <w:sz w:val="24"/>
          <w:szCs w:val="24"/>
        </w:rPr>
      </w:pPr>
      <w:r w:rsidRPr="00BD5BBE">
        <w:rPr>
          <w:rFonts w:eastAsiaTheme="minorEastAsia"/>
          <w:sz w:val="24"/>
          <w:szCs w:val="24"/>
        </w:rPr>
        <w:t xml:space="preserve">Taikydami </w:t>
      </w:r>
      <w:r>
        <w:rPr>
          <w:rFonts w:eastAsiaTheme="minorEastAsia"/>
          <w:sz w:val="24"/>
          <w:szCs w:val="24"/>
        </w:rPr>
        <w:t xml:space="preserve">elementariuosius pertvarkymus randame šios matricos </w:t>
      </w:r>
      <w:proofErr w:type="spellStart"/>
      <w:r>
        <w:rPr>
          <w:rFonts w:eastAsiaTheme="minorEastAsia"/>
          <w:sz w:val="24"/>
          <w:szCs w:val="24"/>
        </w:rPr>
        <w:t>trapecinį</w:t>
      </w:r>
      <w:proofErr w:type="spellEnd"/>
      <w:r>
        <w:rPr>
          <w:rFonts w:eastAsiaTheme="minorEastAsia"/>
          <w:sz w:val="24"/>
          <w:szCs w:val="24"/>
        </w:rPr>
        <w:t xml:space="preserve"> pavidalą: </w:t>
      </w:r>
    </w:p>
    <w:p w:rsidR="00D26610" w:rsidRPr="00BD5BBE" w:rsidRDefault="003B43B9" w:rsidP="00246B4E">
      <w:pPr>
        <w:jc w:val="center"/>
        <w:rPr>
          <w:rFonts w:eastAsiaTheme="minorEastAsia"/>
          <w:b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mPr>
                            <m:m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11</m:t>
                                    </m:r>
                                  </m:sub>
                                </m:sSub>
                              </m:e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mPr>
                                  <m:m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a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12</m:t>
                                          </m:r>
                                        </m:sub>
                                      </m:sSub>
                                    </m:e>
                                    <m:e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2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…</m:t>
                                            </m:r>
                                          </m:e>
                                          <m:e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24"/>
                                                    <w:szCs w:val="24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4"/>
                                                    <w:szCs w:val="24"/>
                                                  </w:rPr>
                                                  <m:t>a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4"/>
                                                    <w:szCs w:val="24"/>
                                                  </w:rPr>
                                                  <m:t>1r</m:t>
                                                </m:r>
                                              </m:sub>
                                            </m:sSub>
                                          </m:e>
                                        </m:mr>
                                      </m:m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mPr>
                                  <m:mr>
                                    <m:e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1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0</m:t>
                                            </m:r>
                                          </m:e>
                                        </m:m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⋮</m:t>
                                            </m:r>
                                          </m:e>
                                        </m:mr>
                                      </m:m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mPr>
                                  <m:mr>
                                    <m:e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2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24"/>
                                                    <w:szCs w:val="24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4"/>
                                                    <w:szCs w:val="24"/>
                                                  </w:rPr>
                                                  <m:t>a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4"/>
                                                    <w:szCs w:val="24"/>
                                                  </w:rPr>
                                                  <m:t>22</m:t>
                                                </m:r>
                                              </m:sub>
                                            </m:sSub>
                                          </m:e>
                                          <m:e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2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24"/>
                                                    <w:szCs w:val="24"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4"/>
                                                      <w:szCs w:val="24"/>
                                                    </w:rPr>
                                                    <m:t>…</m:t>
                                                  </m:r>
                                                </m:e>
                                                <m:e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m:t>a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m:t>2r</m:t>
                                                      </m:r>
                                                    </m:sub>
                                                  </m:sSub>
                                                </m:e>
                                              </m:mr>
                                            </m:m>
                                          </m:e>
                                        </m:mr>
                                      </m:m>
                                    </m:e>
                                  </m:mr>
                                  <m:mr>
                                    <m:e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2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1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24"/>
                                                    <w:szCs w:val="24"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4"/>
                                                      <w:szCs w:val="24"/>
                                                    </w:rPr>
                                                    <m:t>⋮</m:t>
                                                  </m:r>
                                                </m:e>
                                              </m:m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4"/>
                                                      <w:szCs w:val="24"/>
                                                    </w:rPr>
                                                    <m:t>0</m:t>
                                                  </m:r>
                                                </m:e>
                                              </m:mr>
                                            </m:m>
                                          </m:e>
                                          <m:e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2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24"/>
                                                    <w:szCs w:val="24"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m>
                                                    <m:mPr>
                                                      <m:mcs>
                                                        <m:mc>
                                                          <m:mcPr>
                                                            <m:count m:val="1"/>
                                                            <m:mcJc m:val="center"/>
                                                          </m:mcPr>
                                                        </m:mc>
                                                      </m:mcs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m:ctrlPr>
                                                    </m:mPr>
                                                    <m:mr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>⋮</m:t>
                                                        </m:r>
                                                      </m:e>
                                                    </m:mr>
                                                    <m:mr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>0</m:t>
                                                        </m:r>
                                                      </m:e>
                                                    </m:mr>
                                                  </m:m>
                                                </m:e>
                                                <m:e>
                                                  <m:m>
                                                    <m:mPr>
                                                      <m:mcs>
                                                        <m:mc>
                                                          <m:mcPr>
                                                            <m:count m:val="1"/>
                                                            <m:mcJc m:val="center"/>
                                                          </m:mcPr>
                                                        </m:mc>
                                                      </m:mcs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m:ctrlPr>
                                                    </m:mPr>
                                                    <m:mr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>⋮</m:t>
                                                        </m:r>
                                                      </m:e>
                                                    </m:mr>
                                                    <m:mr>
                                                      <m:e>
                                                        <m:sSub>
                                                          <m:sSubPr>
                                                            <m:ctrlPr>
                                                              <w:rPr>
                                                                <w:rFonts w:ascii="Cambria Math" w:hAnsi="Cambria Math"/>
                                                                <w:i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m:ctrlPr>
                                                          </m:sSubPr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hAnsi="Cambria Math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m:t>a</m:t>
                                                            </m:r>
                                                          </m:e>
                                                          <m:sub>
                                                            <m:r>
                                                              <w:rPr>
                                                                <w:rFonts w:ascii="Cambria Math" w:hAnsi="Cambria Math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m:t>rr</m:t>
                                                            </m:r>
                                                          </m:sub>
                                                        </m:sSub>
                                                      </m:e>
                                                    </m:mr>
                                                  </m:m>
                                                </m:e>
                                              </m:mr>
                                            </m:m>
                                          </m:e>
                                        </m:mr>
                                      </m:m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</m:mr>
                    </m:m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⋯</m:t>
                    </m:r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1n</m:t>
                              </m:r>
                            </m:sub>
                          </m:sSub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  <w:szCs w:val="24"/>
                                </w:rPr>
                              </m:ctrlPr>
                            </m:mPr>
                            <m:m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2n</m:t>
                                    </m:r>
                                  </m:sub>
                                </m:sSub>
                              </m:e>
                            </m:m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⋮</m:t>
                                      </m:r>
                                    </m:e>
                                  </m:mr>
                                  <m:m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a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rn</m:t>
                                          </m:r>
                                        </m:sub>
                                      </m:sSub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</m:mr>
                    </m:m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⋮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⋱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⋮</m:t>
                    </m:r>
                  </m:e>
                </m:mr>
                <m:mr>
                  <m:e>
                    <m:m>
                      <m:mPr>
                        <m:rSpRule m:val="3"/>
                        <m:rSp m:val="360"/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</m:t>
                          </m:r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0</m:t>
                                </m:r>
                              </m:e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0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</m:mr>
                    </m:m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⋯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</m:oMath>
      </m:oMathPara>
    </w:p>
    <w:p w:rsidR="00BD5BBE" w:rsidRDefault="00BD5BBE" w:rsidP="00BD5BBE">
      <w:pPr>
        <w:rPr>
          <w:sz w:val="24"/>
          <w:szCs w:val="24"/>
        </w:rPr>
      </w:pPr>
      <w:r w:rsidRPr="00BD5BBE">
        <w:rPr>
          <w:sz w:val="24"/>
          <w:szCs w:val="24"/>
        </w:rPr>
        <w:t>Tuomet</w:t>
      </w:r>
      <w:r>
        <w:rPr>
          <w:sz w:val="24"/>
          <w:szCs w:val="24"/>
        </w:rPr>
        <w:t>,</w:t>
      </w:r>
      <w:r w:rsidRPr="00BD5B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vektorių šeimos rangas bus lygus šios matricos nenulinių eilučių skaičiui. </w:t>
      </w:r>
    </w:p>
    <w:p w:rsidR="00491A28" w:rsidRPr="00BD5BBE" w:rsidRDefault="00491A28" w:rsidP="00BD5BB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Tarkime, kad erdvės </w:t>
      </w:r>
      <m:oMath>
        <m:r>
          <w:rPr>
            <w:rFonts w:ascii="Cambria Math" w:hAnsi="Cambria Math"/>
            <w:sz w:val="24"/>
            <w:szCs w:val="24"/>
          </w:rPr>
          <m:t>V</m:t>
        </m:r>
      </m:oMath>
      <w:r>
        <w:rPr>
          <w:rFonts w:eastAsiaTheme="minorEastAsia"/>
          <w:sz w:val="24"/>
          <w:szCs w:val="24"/>
        </w:rPr>
        <w:t xml:space="preserve"> dimensija yra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>
        <w:rPr>
          <w:rFonts w:eastAsiaTheme="minorEastAsia"/>
          <w:sz w:val="24"/>
          <w:szCs w:val="24"/>
        </w:rPr>
        <w:t>.</w:t>
      </w:r>
      <w:r w:rsidR="00851C3E">
        <w:rPr>
          <w:rFonts w:eastAsiaTheme="minorEastAsia"/>
          <w:sz w:val="24"/>
          <w:szCs w:val="24"/>
        </w:rPr>
        <w:t xml:space="preserve"> Tai reiškia, kad šioje erdvėje gali būti daugiausia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AB3F20">
        <w:rPr>
          <w:rFonts w:eastAsiaTheme="minorEastAsia"/>
          <w:sz w:val="24"/>
          <w:szCs w:val="24"/>
        </w:rPr>
        <w:t xml:space="preserve"> tiesiškai  n</w:t>
      </w:r>
      <w:r w:rsidR="00851C3E">
        <w:rPr>
          <w:rFonts w:eastAsiaTheme="minorEastAsia"/>
          <w:sz w:val="24"/>
          <w:szCs w:val="24"/>
        </w:rPr>
        <w:t xml:space="preserve">epriklausomų vektorių: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="00851C3E">
        <w:rPr>
          <w:rFonts w:eastAsiaTheme="minorEastAsia"/>
          <w:sz w:val="24"/>
          <w:szCs w:val="24"/>
        </w:rPr>
        <w:t>.</w:t>
      </w:r>
      <w:r w:rsidR="00AB3F20">
        <w:rPr>
          <w:rFonts w:eastAsiaTheme="minorEastAsia"/>
          <w:sz w:val="24"/>
          <w:szCs w:val="24"/>
        </w:rPr>
        <w:t xml:space="preserve"> Kad nustatyti ar vektoriai tiesiškai nepriklausomi juos galime surašyti į matricą ir ką tik aprašytu būdu nustatyti vektorių sistemos  rangą. Kitas būdas yra sekantis.  Kadangi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dim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V=n</m:t>
            </m:r>
          </m:e>
        </m:func>
      </m:oMath>
      <w:r w:rsidR="00AB3F20">
        <w:rPr>
          <w:rFonts w:eastAsiaTheme="minorEastAsia"/>
          <w:sz w:val="24"/>
          <w:szCs w:val="24"/>
        </w:rPr>
        <w:t xml:space="preserve">, tai kiekvienas vektorius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="00AB3F20">
        <w:rPr>
          <w:rFonts w:eastAsiaTheme="minorEastAsia"/>
          <w:sz w:val="24"/>
          <w:szCs w:val="24"/>
        </w:rPr>
        <w:t xml:space="preserve">, turės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AB3F20">
        <w:rPr>
          <w:rFonts w:eastAsiaTheme="minorEastAsia"/>
          <w:sz w:val="24"/>
          <w:szCs w:val="24"/>
        </w:rPr>
        <w:t xml:space="preserve"> kordinačių. Iš šių koordinačių sudarome </w:t>
      </w:r>
      <m:oMath>
        <m:r>
          <w:rPr>
            <w:rFonts w:ascii="Cambria Math" w:eastAsiaTheme="minorEastAsia" w:hAnsi="Cambria Math"/>
            <w:sz w:val="24"/>
            <w:szCs w:val="24"/>
          </w:rPr>
          <m:t>n-</m:t>
        </m:r>
      </m:oMath>
      <w:r w:rsidR="00AB3F20">
        <w:rPr>
          <w:rFonts w:eastAsiaTheme="minorEastAsia"/>
          <w:sz w:val="24"/>
          <w:szCs w:val="24"/>
        </w:rPr>
        <w:t xml:space="preserve"> tos eilės  kvadratinę matricą ir apskaičiuojame jos determinantą, jei jis nelygus 0, tai šeima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="00AB3F20">
        <w:rPr>
          <w:rFonts w:eastAsiaTheme="minorEastAsia"/>
          <w:sz w:val="24"/>
          <w:szCs w:val="24"/>
        </w:rPr>
        <w:t xml:space="preserve"> tiesiškai nepriklausoma, jei lygus 0, tai  tiesiškai priklausoma. </w:t>
      </w:r>
    </w:p>
    <w:p w:rsidR="00246B4E" w:rsidRDefault="00246B4E" w:rsidP="00246B4E">
      <w:pPr>
        <w:jc w:val="center"/>
        <w:rPr>
          <w:b/>
          <w:sz w:val="24"/>
          <w:szCs w:val="24"/>
        </w:rPr>
      </w:pPr>
      <w:r w:rsidRPr="00F326C9">
        <w:rPr>
          <w:b/>
          <w:sz w:val="24"/>
          <w:szCs w:val="24"/>
        </w:rPr>
        <w:t xml:space="preserve">§ </w:t>
      </w:r>
      <w:r w:rsidR="00AB3F20">
        <w:rPr>
          <w:b/>
          <w:sz w:val="24"/>
          <w:szCs w:val="24"/>
        </w:rPr>
        <w:t>2</w:t>
      </w:r>
      <w:r w:rsidRPr="00F326C9">
        <w:rPr>
          <w:b/>
          <w:sz w:val="24"/>
          <w:szCs w:val="24"/>
        </w:rPr>
        <w:t xml:space="preserve">.  </w:t>
      </w:r>
      <w:r w:rsidR="00AB3F20">
        <w:rPr>
          <w:b/>
          <w:sz w:val="24"/>
          <w:szCs w:val="24"/>
        </w:rPr>
        <w:t>Perėjimo matrica</w:t>
      </w:r>
    </w:p>
    <w:p w:rsidR="00044FB8" w:rsidRDefault="00044FB8" w:rsidP="00044FB8">
      <w:pPr>
        <w:rPr>
          <w:sz w:val="24"/>
          <w:szCs w:val="24"/>
        </w:rPr>
      </w:pPr>
      <w:r w:rsidRPr="00044FB8">
        <w:rPr>
          <w:sz w:val="24"/>
          <w:szCs w:val="24"/>
        </w:rPr>
        <w:t>Nustat</w:t>
      </w:r>
      <w:r>
        <w:rPr>
          <w:sz w:val="24"/>
          <w:szCs w:val="24"/>
        </w:rPr>
        <w:t>y</w:t>
      </w:r>
      <w:r w:rsidRPr="00044FB8">
        <w:rPr>
          <w:sz w:val="24"/>
          <w:szCs w:val="24"/>
        </w:rPr>
        <w:t xml:space="preserve">sime, kaip </w:t>
      </w:r>
      <w:r>
        <w:rPr>
          <w:sz w:val="24"/>
          <w:szCs w:val="24"/>
        </w:rPr>
        <w:t xml:space="preserve">susijusios vektoriaus koordinatės skirtingose bazėse. </w:t>
      </w:r>
    </w:p>
    <w:p w:rsidR="00044FB8" w:rsidRDefault="00044FB8" w:rsidP="00044FB8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Tarkime, kad vektoriaus </w:t>
      </w:r>
      <m:oMath>
        <m:r>
          <w:rPr>
            <w:rFonts w:ascii="Cambria Math" w:hAnsi="Cambria Math"/>
            <w:sz w:val="24"/>
            <w:szCs w:val="24"/>
          </w:rPr>
          <m:t>v</m:t>
        </m:r>
      </m:oMath>
      <w:r>
        <w:rPr>
          <w:rFonts w:eastAsiaTheme="minorEastAsia"/>
          <w:sz w:val="24"/>
          <w:szCs w:val="24"/>
        </w:rPr>
        <w:t xml:space="preserve"> kordinatės bazėje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>
        <w:rPr>
          <w:rFonts w:eastAsiaTheme="minorEastAsia"/>
          <w:sz w:val="24"/>
          <w:szCs w:val="24"/>
        </w:rPr>
        <w:t xml:space="preserve"> yra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α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α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α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>
        <w:rPr>
          <w:rFonts w:eastAsiaTheme="minorEastAsia"/>
          <w:sz w:val="24"/>
          <w:szCs w:val="24"/>
        </w:rPr>
        <w:t xml:space="preserve">, o bazėje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>
        <w:rPr>
          <w:rFonts w:eastAsiaTheme="minorEastAsia"/>
          <w:sz w:val="24"/>
          <w:szCs w:val="24"/>
        </w:rPr>
        <w:t xml:space="preserve"> koordinatės yra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>
        <w:rPr>
          <w:rFonts w:eastAsiaTheme="minorEastAsia"/>
          <w:sz w:val="24"/>
          <w:szCs w:val="24"/>
        </w:rPr>
        <w:t xml:space="preserve">. Tuomet, vektorių </w:t>
      </w:r>
      <m:oMath>
        <m:r>
          <w:rPr>
            <w:rFonts w:ascii="Cambria Math" w:hAnsi="Cambria Math"/>
            <w:sz w:val="24"/>
            <w:szCs w:val="24"/>
          </w:rPr>
          <m:t>v</m:t>
        </m:r>
      </m:oMath>
      <w:r>
        <w:rPr>
          <w:rFonts w:eastAsiaTheme="minorEastAsia"/>
          <w:sz w:val="24"/>
          <w:szCs w:val="24"/>
        </w:rPr>
        <w:t xml:space="preserve">  galime užrašyti</w:t>
      </w:r>
    </w:p>
    <w:p w:rsidR="00044FB8" w:rsidRPr="00044FB8" w:rsidRDefault="00044FB8" w:rsidP="00044FB8">
      <w:pPr>
        <w:jc w:val="center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v=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+…+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                                        (1)</m:t>
          </m:r>
        </m:oMath>
      </m:oMathPara>
    </w:p>
    <w:p w:rsidR="00044FB8" w:rsidRDefault="00044FB8" w:rsidP="00044FB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ir</w:t>
      </w:r>
    </w:p>
    <w:p w:rsidR="00044FB8" w:rsidRPr="00044FB8" w:rsidRDefault="00044FB8" w:rsidP="00044FB8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v=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+…+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                                          (2)</m:t>
          </m:r>
        </m:oMath>
      </m:oMathPara>
    </w:p>
    <w:p w:rsidR="00044FB8" w:rsidRDefault="00152FDD" w:rsidP="00044FB8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Bazės vektorius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>
        <w:rPr>
          <w:rFonts w:eastAsiaTheme="minorEastAsia"/>
          <w:sz w:val="24"/>
          <w:szCs w:val="24"/>
        </w:rPr>
        <w:t xml:space="preserve"> išreikškime per kitos bazės vektorius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</w:p>
    <w:p w:rsidR="00152FDD" w:rsidRPr="00F329AB" w:rsidRDefault="003B43B9" w:rsidP="00044FB8">
      <w:pPr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+…+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1n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</m:sSub>
        </m:oMath>
      </m:oMathPara>
    </w:p>
    <w:p w:rsidR="00F329AB" w:rsidRPr="00F329AB" w:rsidRDefault="00F329AB" w:rsidP="00F329AB">
      <w:pPr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+…+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2n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                         (3)</m:t>
        </m:r>
      </m:oMath>
    </w:p>
    <w:p w:rsidR="00F329AB" w:rsidRPr="00F329AB" w:rsidRDefault="00F329AB" w:rsidP="00F329AB">
      <w:pPr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.......................................................</w:t>
      </w:r>
    </w:p>
    <w:p w:rsidR="00F329AB" w:rsidRPr="00F329AB" w:rsidRDefault="003B43B9" w:rsidP="00F329AB">
      <w:pPr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+…+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nn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</m:sSub>
        </m:oMath>
      </m:oMathPara>
    </w:p>
    <w:p w:rsidR="00F329AB" w:rsidRDefault="00665ED6" w:rsidP="00F329A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Vektorių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>
        <w:rPr>
          <w:rFonts w:eastAsiaTheme="minorEastAsia"/>
          <w:sz w:val="24"/>
          <w:szCs w:val="24"/>
        </w:rPr>
        <w:t xml:space="preserve"> koordinates bazėje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>
        <w:rPr>
          <w:rFonts w:eastAsiaTheme="minorEastAsia"/>
          <w:sz w:val="24"/>
          <w:szCs w:val="24"/>
        </w:rPr>
        <w:t xml:space="preserve"> surašykime į matricą</w:t>
      </w:r>
    </w:p>
    <w:p w:rsidR="00F329AB" w:rsidRPr="00266B0E" w:rsidRDefault="008835F3" w:rsidP="00044FB8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T</m:t>
          </m:r>
          <m:box>
            <m:boxPr>
              <m:opEmu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boxPr>
            <m:e>
              <m:r>
                <w:rPr>
                  <w:rFonts w:ascii="Cambria Math" w:hAnsi="Cambria Math"/>
                  <w:sz w:val="24"/>
                  <w:szCs w:val="24"/>
                </w:rPr>
                <m:t>∶=</m:t>
              </m:r>
            </m:e>
          </m:box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mPr>
                            <m:m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11</m:t>
                                    </m:r>
                                  </m:sub>
                                </m:sSub>
                              </m:e>
                            </m:mr>
                            <m:m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12</m:t>
                                    </m:r>
                                  </m:sub>
                                </m:sSub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mPr>
                            <m:m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12</m:t>
                                    </m:r>
                                  </m:sub>
                                </m:sSub>
                              </m:e>
                            </m:mr>
                            <m:m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22</m:t>
                                    </m:r>
                                  </m:sub>
                                </m:sSub>
                              </m:e>
                            </m:mr>
                          </m:m>
                        </m:e>
                      </m:mr>
                    </m:m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⋯</m:t>
                    </m:r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1n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2n</m:t>
                              </m:r>
                            </m:sub>
                          </m:sSub>
                        </m:e>
                      </m:mr>
                    </m:m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⋮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⋱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⋮</m:t>
                    </m:r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n1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n2</m:t>
                              </m:r>
                            </m:sub>
                          </m:sSub>
                        </m:e>
                      </m:mr>
                    </m:m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⋯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nn</m:t>
                        </m:r>
                      </m:sub>
                    </m:sSub>
                  </m:e>
                </m:mr>
              </m:m>
            </m:e>
          </m:d>
        </m:oMath>
      </m:oMathPara>
    </w:p>
    <w:p w:rsidR="00266B0E" w:rsidRDefault="00266B0E" w:rsidP="00044FB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Matrica </w:t>
      </w:r>
      <m:oMath>
        <m:r>
          <w:rPr>
            <w:rFonts w:ascii="Cambria Math" w:hAnsi="Cambria Math"/>
            <w:sz w:val="24"/>
            <w:szCs w:val="24"/>
          </w:rPr>
          <m:t>T</m:t>
        </m:r>
      </m:oMath>
      <w:r>
        <w:rPr>
          <w:rFonts w:eastAsiaTheme="minorEastAsia"/>
          <w:sz w:val="24"/>
          <w:szCs w:val="24"/>
        </w:rPr>
        <w:t xml:space="preserve"> vadinama perėjimo matrica iš bazės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>
        <w:rPr>
          <w:rFonts w:eastAsiaTheme="minorEastAsia"/>
          <w:sz w:val="24"/>
          <w:szCs w:val="24"/>
        </w:rPr>
        <w:t xml:space="preserve"> į bazę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>
        <w:rPr>
          <w:rFonts w:eastAsiaTheme="minorEastAsia"/>
          <w:sz w:val="24"/>
          <w:szCs w:val="24"/>
        </w:rPr>
        <w:t xml:space="preserve">. </w:t>
      </w:r>
    </w:p>
    <w:p w:rsidR="00266B0E" w:rsidRDefault="00266B0E" w:rsidP="00044FB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Taigi perėjimo matrica- tai naujosios bazės koordinatės senojoje bazėje. </w:t>
      </w:r>
    </w:p>
    <w:p w:rsidR="00266B0E" w:rsidRDefault="00266B0E" w:rsidP="00044FB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Perėjimo matrica yra  neišsigimusi, taigi visuomet turi atvirkštinę matricą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</m:oMath>
      <w:r>
        <w:rPr>
          <w:rFonts w:eastAsiaTheme="minorEastAsia"/>
          <w:sz w:val="24"/>
          <w:szCs w:val="24"/>
        </w:rPr>
        <w:t>.</w:t>
      </w:r>
    </w:p>
    <w:p w:rsidR="007A4445" w:rsidRDefault="007A4445" w:rsidP="00044FB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Imkime vektorių stulpelius</w:t>
      </w:r>
    </w:p>
    <w:p w:rsidR="007A4445" w:rsidRDefault="003B43B9" w:rsidP="007A4445">
      <w:pPr>
        <w:jc w:val="center"/>
        <w:rPr>
          <w:rFonts w:eastAsiaTheme="minorEastAsia"/>
          <w:sz w:val="24"/>
          <w:szCs w:val="24"/>
        </w:rPr>
      </w:pP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</m:acc>
        <m:box>
          <m:boxPr>
            <m:opEmu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boxPr>
          <m:e>
            <m:r>
              <w:rPr>
                <w:rFonts w:ascii="Cambria Math" w:hAnsi="Cambria Math"/>
                <w:sz w:val="24"/>
                <w:szCs w:val="24"/>
              </w:rPr>
              <m:t>∶=</m:t>
            </m:r>
          </m:e>
        </m:box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⋮</m:t>
                              </m:r>
                            </m:e>
                          </m:m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n</m:t>
                                  </m:r>
                                </m:sub>
                              </m:sSub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  <w:r w:rsidR="007A4445">
        <w:rPr>
          <w:rFonts w:eastAsiaTheme="minorEastAsia"/>
          <w:sz w:val="24"/>
          <w:szCs w:val="24"/>
        </w:rPr>
        <w:t xml:space="preserve">                    ir                      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</m:acc>
        <m:box>
          <m:boxPr>
            <m:opEmu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boxPr>
          <m:e>
            <m:r>
              <w:rPr>
                <w:rFonts w:ascii="Cambria Math" w:hAnsi="Cambria Math"/>
                <w:sz w:val="24"/>
                <w:szCs w:val="24"/>
              </w:rPr>
              <m:t>∶=</m:t>
            </m:r>
          </m:e>
        </m:box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⋮</m:t>
                              </m:r>
                            </m:e>
                          </m:m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n</m:t>
                                  </m:r>
                                </m:sub>
                              </m:sSub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</w:p>
    <w:p w:rsidR="007A4445" w:rsidRDefault="007A4445" w:rsidP="007A4445">
      <w:pPr>
        <w:jc w:val="center"/>
        <w:rPr>
          <w:rFonts w:eastAsiaTheme="minorEastAsia"/>
          <w:sz w:val="24"/>
          <w:szCs w:val="24"/>
        </w:rPr>
      </w:pPr>
    </w:p>
    <w:p w:rsidR="007A4445" w:rsidRPr="008835F3" w:rsidRDefault="007A4445" w:rsidP="00044FB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Tuomet, (3) sąlygą galime užrašyti </w:t>
      </w:r>
      <w:proofErr w:type="spellStart"/>
      <w:r>
        <w:rPr>
          <w:rFonts w:eastAsiaTheme="minorEastAsia"/>
          <w:sz w:val="24"/>
          <w:szCs w:val="24"/>
        </w:rPr>
        <w:t>matriciniu</w:t>
      </w:r>
      <w:proofErr w:type="spellEnd"/>
      <w:r>
        <w:rPr>
          <w:rFonts w:eastAsiaTheme="minorEastAsia"/>
          <w:sz w:val="24"/>
          <w:szCs w:val="24"/>
        </w:rPr>
        <w:t xml:space="preserve"> pavidalu:</w:t>
      </w:r>
    </w:p>
    <w:p w:rsidR="008835F3" w:rsidRPr="007A4445" w:rsidRDefault="003B43B9" w:rsidP="00044FB8">
      <w:pPr>
        <w:rPr>
          <w:rFonts w:eastAsiaTheme="minorEastAsia"/>
          <w:sz w:val="24"/>
          <w:szCs w:val="24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⋮</m:t>
                                </m:r>
                              </m:e>
                            </m:mr>
                            <m:m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</w:rPr>
                                      <m:t>n</m:t>
                                    </m:r>
                                  </m:sub>
                                </m:sSub>
                              </m:e>
                            </m:mr>
                          </m:m>
                        </m:e>
                      </m:mr>
                    </m:m>
                  </m:e>
                </m:mr>
              </m:m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=T⋅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⋮</m:t>
                                </m:r>
                              </m:e>
                            </m:mr>
                            <m:m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</w:rPr>
                                      <m:t>n</m:t>
                                    </m:r>
                                  </m:sub>
                                </m:sSub>
                              </m:e>
                            </m:mr>
                          </m:m>
                        </m:e>
                      </m:mr>
                    </m:m>
                  </m:e>
                </m:mr>
              </m:m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 xml:space="preserve">                          (3.A)</m:t>
          </m:r>
        </m:oMath>
      </m:oMathPara>
    </w:p>
    <w:p w:rsidR="007A4445" w:rsidRDefault="00E477D1" w:rsidP="00044FB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Vektoriaus </w:t>
      </w:r>
      <m:oMath>
        <m:r>
          <w:rPr>
            <w:rFonts w:ascii="Cambria Math" w:hAnsi="Cambria Math"/>
            <w:sz w:val="24"/>
            <w:szCs w:val="24"/>
          </w:rPr>
          <m:t>v</m:t>
        </m:r>
      </m:oMath>
      <w:r>
        <w:rPr>
          <w:rFonts w:eastAsiaTheme="minorEastAsia"/>
          <w:sz w:val="24"/>
          <w:szCs w:val="24"/>
        </w:rPr>
        <w:t xml:space="preserve"> išraiška </w:t>
      </w:r>
      <w:proofErr w:type="spellStart"/>
      <w:r>
        <w:rPr>
          <w:rFonts w:eastAsiaTheme="minorEastAsia"/>
          <w:sz w:val="24"/>
          <w:szCs w:val="24"/>
        </w:rPr>
        <w:t>matriciniu</w:t>
      </w:r>
      <w:proofErr w:type="spellEnd"/>
      <w:r>
        <w:rPr>
          <w:rFonts w:eastAsiaTheme="minorEastAsia"/>
          <w:sz w:val="24"/>
          <w:szCs w:val="24"/>
        </w:rPr>
        <w:t xml:space="preserve"> pavidalu skirtingose bazėse</w:t>
      </w:r>
      <w:r w:rsidR="001C06B5">
        <w:rPr>
          <w:rFonts w:eastAsiaTheme="minorEastAsia"/>
          <w:sz w:val="24"/>
          <w:szCs w:val="24"/>
        </w:rPr>
        <w:t xml:space="preserve">, </w:t>
      </w:r>
      <w:r>
        <w:rPr>
          <w:rFonts w:eastAsiaTheme="minorEastAsia"/>
          <w:sz w:val="24"/>
          <w:szCs w:val="24"/>
        </w:rPr>
        <w:t xml:space="preserve"> pasiremiant (1) ir (2) formulėmis bus </w:t>
      </w:r>
    </w:p>
    <w:p w:rsidR="001C06B5" w:rsidRPr="001C06B5" w:rsidRDefault="001C06B5" w:rsidP="00044FB8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v=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,…,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b>
              </m:sSub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⋮</m:t>
                                </m:r>
                              </m:e>
                            </m:mr>
                            <m:m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</w:rPr>
                                      <m:t>n</m:t>
                                    </m:r>
                                  </m:sub>
                                </m:sSub>
                              </m:e>
                            </m:mr>
                          </m:m>
                        </m:e>
                      </m:mr>
                    </m:m>
                  </m:e>
                </m:mr>
              </m:m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,…,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b>
              </m:sSub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⋮</m:t>
                                </m:r>
                              </m:e>
                            </m:mr>
                            <m:m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</w:rPr>
                                      <m:t>n</m:t>
                                    </m:r>
                                  </m:sub>
                                </m:sSub>
                              </m:e>
                            </m:mr>
                          </m:m>
                        </m:e>
                      </m:mr>
                    </m:m>
                  </m:e>
                </m:mr>
              </m:m>
            </m:e>
          </m:d>
        </m:oMath>
      </m:oMathPara>
    </w:p>
    <w:p w:rsidR="001C06B5" w:rsidRDefault="001C06B5" w:rsidP="00044FB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Pasinaudojus </w:t>
      </w:r>
      <m:oMath>
        <m:r>
          <w:rPr>
            <w:rFonts w:ascii="Cambria Math" w:eastAsiaTheme="minorEastAsia" w:hAnsi="Cambria Math"/>
            <w:sz w:val="24"/>
            <w:szCs w:val="24"/>
          </w:rPr>
          <m:t>(3.A)</m:t>
        </m:r>
      </m:oMath>
      <w:r>
        <w:rPr>
          <w:rFonts w:eastAsiaTheme="minorEastAsia"/>
          <w:sz w:val="24"/>
          <w:szCs w:val="24"/>
        </w:rPr>
        <w:t xml:space="preserve"> išraiška turėsime, kad </w:t>
      </w:r>
    </w:p>
    <w:p w:rsidR="001C06B5" w:rsidRPr="001C06B5" w:rsidRDefault="001C06B5" w:rsidP="00044FB8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v=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,…,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b>
              </m:sSub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⋮</m:t>
                                </m:r>
                              </m:e>
                            </m:mr>
                            <m:m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</w:rPr>
                                      <m:t>n</m:t>
                                    </m:r>
                                  </m:sub>
                                </m:sSub>
                              </m:e>
                            </m:mr>
                          </m:m>
                        </m:e>
                      </m:mr>
                    </m:m>
                  </m:e>
                </m:mr>
              </m:m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,…,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T⋅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⋮</m:t>
                                </m:r>
                              </m:e>
                            </m:mr>
                            <m:m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</w:rPr>
                                      <m:t>n</m:t>
                                    </m:r>
                                  </m:sub>
                                </m:sSub>
                              </m:e>
                            </m:mr>
                          </m:m>
                        </m:e>
                      </m:mr>
                    </m:m>
                  </m:e>
                </m:mr>
              </m:m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,…,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b>
              </m:sSub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⋮</m:t>
                                </m:r>
                              </m:e>
                            </m:mr>
                            <m:m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</w:rPr>
                                      <m:t>n</m:t>
                                    </m:r>
                                  </m:sub>
                                </m:sSub>
                              </m:e>
                            </m:mr>
                          </m:m>
                        </m:e>
                      </m:mr>
                    </m:m>
                  </m:e>
                </m:mr>
              </m:m>
            </m:e>
          </m:d>
        </m:oMath>
      </m:oMathPara>
    </w:p>
    <w:p w:rsidR="001C06B5" w:rsidRDefault="001C06B5" w:rsidP="00044FB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Kadangi, vektoriaus koordinatės duotoje bazėje randamos vienareikšmiškai, tai gauname, kad </w:t>
      </w:r>
    </w:p>
    <w:p w:rsidR="001C06B5" w:rsidRPr="008E16A2" w:rsidRDefault="003B43B9" w:rsidP="00044FB8">
      <w:pPr>
        <w:rPr>
          <w:rFonts w:eastAsiaTheme="minorEastAsia"/>
          <w:sz w:val="24"/>
          <w:szCs w:val="24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,…,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,…,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T                            (4)</m:t>
          </m:r>
        </m:oMath>
      </m:oMathPara>
    </w:p>
    <w:p w:rsidR="008E16A2" w:rsidRPr="00044FB8" w:rsidRDefault="008E16A2" w:rsidP="00044FB8">
      <w:p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Pastaroji formulė atskleidžia ryšį, kaip susijusios duoto vektoriaus koordinatės senojoje ir naujojoje bazėse su perėjimo  matrica. </w:t>
      </w:r>
    </w:p>
    <w:p w:rsidR="002601FE" w:rsidRDefault="002601FE" w:rsidP="002601FE">
      <w:pPr>
        <w:jc w:val="center"/>
        <w:rPr>
          <w:b/>
          <w:sz w:val="24"/>
          <w:szCs w:val="24"/>
        </w:rPr>
      </w:pPr>
      <w:r w:rsidRPr="00F326C9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3</w:t>
      </w:r>
      <w:r w:rsidRPr="00F326C9">
        <w:rPr>
          <w:b/>
          <w:sz w:val="24"/>
          <w:szCs w:val="24"/>
        </w:rPr>
        <w:t xml:space="preserve">.  </w:t>
      </w:r>
      <w:proofErr w:type="spellStart"/>
      <w:r>
        <w:rPr>
          <w:b/>
          <w:sz w:val="24"/>
          <w:szCs w:val="24"/>
        </w:rPr>
        <w:t>Poerdviai</w:t>
      </w:r>
      <w:proofErr w:type="spellEnd"/>
    </w:p>
    <w:p w:rsidR="002601FE" w:rsidRDefault="002601FE" w:rsidP="002601FE">
      <w:pPr>
        <w:rPr>
          <w:rFonts w:eastAsiaTheme="minorEastAsia"/>
          <w:b/>
          <w:sz w:val="24"/>
          <w:szCs w:val="24"/>
        </w:rPr>
      </w:pPr>
      <w:r w:rsidRPr="00CF715B">
        <w:rPr>
          <w:rFonts w:eastAsiaTheme="minorEastAsia"/>
          <w:b/>
          <w:sz w:val="24"/>
          <w:szCs w:val="24"/>
        </w:rPr>
        <w:t xml:space="preserve">Apibrėžimas </w:t>
      </w:r>
      <w:r>
        <w:rPr>
          <w:rFonts w:eastAsiaTheme="minorEastAsia"/>
          <w:b/>
          <w:sz w:val="24"/>
          <w:szCs w:val="24"/>
        </w:rPr>
        <w:t>2</w:t>
      </w:r>
      <w:r w:rsidRPr="00CF715B">
        <w:rPr>
          <w:rFonts w:eastAsiaTheme="minorEastAsia"/>
          <w:b/>
          <w:sz w:val="24"/>
          <w:szCs w:val="24"/>
        </w:rPr>
        <w:t>.</w:t>
      </w:r>
      <w:r>
        <w:rPr>
          <w:rFonts w:eastAsiaTheme="minorEastAsia"/>
          <w:b/>
          <w:sz w:val="24"/>
          <w:szCs w:val="24"/>
        </w:rPr>
        <w:t xml:space="preserve"> </w:t>
      </w:r>
    </w:p>
    <w:p w:rsidR="002601FE" w:rsidRDefault="002601FE" w:rsidP="002601FE">
      <w:pPr>
        <w:rPr>
          <w:rFonts w:eastAsiaTheme="minorEastAsia"/>
          <w:sz w:val="24"/>
          <w:szCs w:val="24"/>
        </w:rPr>
      </w:pPr>
      <w:r w:rsidRPr="002601FE">
        <w:rPr>
          <w:sz w:val="24"/>
          <w:szCs w:val="24"/>
        </w:rPr>
        <w:t xml:space="preserve">Tiesinės erdvės </w:t>
      </w:r>
      <m:oMath>
        <m:r>
          <w:rPr>
            <w:rFonts w:ascii="Cambria Math" w:hAnsi="Cambria Math"/>
            <w:sz w:val="24"/>
            <w:szCs w:val="24"/>
          </w:rPr>
          <m:t>V</m:t>
        </m:r>
      </m:oMath>
      <w:r>
        <w:rPr>
          <w:rFonts w:eastAsiaTheme="minorEastAsia"/>
          <w:sz w:val="24"/>
          <w:szCs w:val="24"/>
        </w:rPr>
        <w:t xml:space="preserve"> virš kūno </w:t>
      </w:r>
      <m:oMath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>
        <w:rPr>
          <w:rFonts w:eastAsiaTheme="minorEastAsia"/>
          <w:sz w:val="24"/>
          <w:szCs w:val="24"/>
        </w:rPr>
        <w:t xml:space="preserve"> netuščias poaibis </w:t>
      </w:r>
      <m:oMath>
        <m:r>
          <w:rPr>
            <w:rFonts w:ascii="Cambria Math" w:eastAsiaTheme="minorEastAsia" w:hAnsi="Cambria Math"/>
            <w:sz w:val="24"/>
            <w:szCs w:val="24"/>
          </w:rPr>
          <m:t>U</m:t>
        </m:r>
      </m:oMath>
      <w:r>
        <w:rPr>
          <w:rFonts w:eastAsiaTheme="minorEastAsia"/>
          <w:sz w:val="24"/>
          <w:szCs w:val="24"/>
        </w:rPr>
        <w:t xml:space="preserve"> vadinamas šios erdvės tiesiniu </w:t>
      </w:r>
      <w:proofErr w:type="spellStart"/>
      <w:r>
        <w:rPr>
          <w:rFonts w:eastAsiaTheme="minorEastAsia"/>
          <w:sz w:val="24"/>
          <w:szCs w:val="24"/>
        </w:rPr>
        <w:t>poerdviu</w:t>
      </w:r>
      <w:proofErr w:type="spellEnd"/>
      <w:r>
        <w:rPr>
          <w:rFonts w:eastAsiaTheme="minorEastAsia"/>
          <w:sz w:val="24"/>
          <w:szCs w:val="24"/>
        </w:rPr>
        <w:t>, jei</w:t>
      </w:r>
    </w:p>
    <w:p w:rsidR="00F15B2A" w:rsidRPr="00F15B2A" w:rsidRDefault="003B43B9" w:rsidP="00F15B2A">
      <w:pPr>
        <w:pStyle w:val="Sraopastraipa"/>
        <w:numPr>
          <w:ilvl w:val="0"/>
          <w:numId w:val="27"/>
        </w:numPr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F15B2A">
        <w:rPr>
          <w:rFonts w:eastAsiaTheme="minorEastAsia"/>
          <w:sz w:val="24"/>
          <w:szCs w:val="24"/>
        </w:rPr>
        <w:t>,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∈U⟹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∈U</m:t>
        </m:r>
      </m:oMath>
      <w:r w:rsidR="00F15B2A">
        <w:rPr>
          <w:rFonts w:eastAsiaTheme="minorEastAsia"/>
          <w:sz w:val="24"/>
          <w:szCs w:val="24"/>
        </w:rPr>
        <w:t>;</w:t>
      </w:r>
    </w:p>
    <w:p w:rsidR="00F15B2A" w:rsidRPr="00F15B2A" w:rsidRDefault="00F15B2A" w:rsidP="00F15B2A">
      <w:pPr>
        <w:pStyle w:val="Sraopastraipa"/>
        <w:numPr>
          <w:ilvl w:val="0"/>
          <w:numId w:val="27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α∈</m:t>
        </m:r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K</m:t>
        </m:r>
      </m:oMath>
      <w:r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u∈U⟹</m:t>
        </m:r>
        <m:r>
          <w:rPr>
            <w:rFonts w:ascii="Cambria Math" w:hAnsi="Cambria Math"/>
            <w:sz w:val="24"/>
            <w:szCs w:val="24"/>
          </w:rPr>
          <m:t>αu</m:t>
        </m:r>
        <m:r>
          <w:rPr>
            <w:rFonts w:ascii="Cambria Math" w:eastAsiaTheme="minorEastAsia" w:hAnsi="Cambria Math"/>
            <w:sz w:val="24"/>
            <w:szCs w:val="24"/>
          </w:rPr>
          <m:t>∈U</m:t>
        </m:r>
      </m:oMath>
      <w:r>
        <w:rPr>
          <w:rFonts w:eastAsiaTheme="minorEastAsia"/>
          <w:sz w:val="24"/>
          <w:szCs w:val="24"/>
        </w:rPr>
        <w:t>.</w:t>
      </w:r>
    </w:p>
    <w:p w:rsidR="00F15B2A" w:rsidRDefault="00F15B2A" w:rsidP="00F15B2A">
      <w:pPr>
        <w:ind w:left="360"/>
        <w:rPr>
          <w:sz w:val="24"/>
          <w:szCs w:val="24"/>
        </w:rPr>
      </w:pPr>
      <w:r>
        <w:rPr>
          <w:sz w:val="24"/>
          <w:szCs w:val="24"/>
        </w:rPr>
        <w:t>Tai gali būti užrašyta ir taip:</w:t>
      </w:r>
    </w:p>
    <w:p w:rsidR="00C95738" w:rsidRDefault="003B43B9" w:rsidP="00035F8A">
      <w:pPr>
        <w:ind w:left="360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F15B2A">
        <w:rPr>
          <w:rFonts w:eastAsiaTheme="minorEastAsia"/>
          <w:sz w:val="24"/>
          <w:szCs w:val="24"/>
        </w:rPr>
        <w:t>,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∈K</m:t>
        </m:r>
      </m:oMath>
      <w:r w:rsidR="00F15B2A">
        <w:rPr>
          <w:rFonts w:eastAsiaTheme="minorEastAsia"/>
          <w:sz w:val="24"/>
          <w:szCs w:val="24"/>
        </w:rPr>
        <w:t xml:space="preserve"> ir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F15B2A">
        <w:rPr>
          <w:rFonts w:eastAsiaTheme="minorEastAsia"/>
          <w:sz w:val="24"/>
          <w:szCs w:val="24"/>
        </w:rPr>
        <w:t>,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∈U⟹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∈U</m:t>
        </m:r>
      </m:oMath>
      <w:r w:rsidR="00035F8A">
        <w:rPr>
          <w:rFonts w:eastAsiaTheme="minorEastAsia"/>
          <w:sz w:val="24"/>
          <w:szCs w:val="24"/>
        </w:rPr>
        <w:t>.</w:t>
      </w:r>
    </w:p>
    <w:p w:rsidR="00035F8A" w:rsidRDefault="00035F8A" w:rsidP="00035F8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Tiesinės erdvės </w:t>
      </w:r>
      <w:proofErr w:type="spellStart"/>
      <w:r>
        <w:rPr>
          <w:rFonts w:eastAsiaTheme="minorEastAsia"/>
          <w:sz w:val="24"/>
          <w:szCs w:val="24"/>
        </w:rPr>
        <w:t>poerdvis</w:t>
      </w:r>
      <w:proofErr w:type="spellEnd"/>
      <w:r>
        <w:rPr>
          <w:rFonts w:eastAsiaTheme="minorEastAsia"/>
          <w:sz w:val="24"/>
          <w:szCs w:val="24"/>
        </w:rPr>
        <w:t xml:space="preserve"> yra tiesinė erdvė virš t</w:t>
      </w:r>
      <w:r w:rsidR="00E731C0">
        <w:rPr>
          <w:rFonts w:eastAsiaTheme="minorEastAsia"/>
          <w:sz w:val="24"/>
          <w:szCs w:val="24"/>
        </w:rPr>
        <w:t>o</w:t>
      </w:r>
      <w:r>
        <w:rPr>
          <w:rFonts w:eastAsiaTheme="minorEastAsia"/>
          <w:sz w:val="24"/>
          <w:szCs w:val="24"/>
        </w:rPr>
        <w:t xml:space="preserve"> paties kūno. </w:t>
      </w:r>
    </w:p>
    <w:p w:rsidR="00035F8A" w:rsidRDefault="00035F8A" w:rsidP="00035F8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Kiekviena tiesinė erdvė turi bent du </w:t>
      </w:r>
      <w:proofErr w:type="spellStart"/>
      <w:r>
        <w:rPr>
          <w:rFonts w:eastAsiaTheme="minorEastAsia"/>
          <w:sz w:val="24"/>
          <w:szCs w:val="24"/>
        </w:rPr>
        <w:t>poerdvius</w:t>
      </w:r>
      <w:proofErr w:type="spellEnd"/>
      <w:r>
        <w:rPr>
          <w:rFonts w:eastAsiaTheme="minorEastAsia"/>
          <w:sz w:val="24"/>
          <w:szCs w:val="24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e>
        </m:d>
      </m:oMath>
      <w:r>
        <w:rPr>
          <w:rFonts w:eastAsiaTheme="minorEastAsia"/>
          <w:sz w:val="24"/>
          <w:szCs w:val="24"/>
        </w:rPr>
        <w:t xml:space="preserve">  ir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</m:d>
      </m:oMath>
      <w:r>
        <w:rPr>
          <w:rFonts w:eastAsiaTheme="minorEastAsia"/>
          <w:sz w:val="24"/>
          <w:szCs w:val="24"/>
        </w:rPr>
        <w:t xml:space="preserve">. Šie pordviai vadinami trivialiaisiais. </w:t>
      </w:r>
    </w:p>
    <w:p w:rsidR="00035F8A" w:rsidRDefault="00035F8A" w:rsidP="00035F8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Jei  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>
        <w:rPr>
          <w:rFonts w:eastAsiaTheme="minorEastAsia"/>
          <w:sz w:val="24"/>
          <w:szCs w:val="24"/>
        </w:rPr>
        <w:t xml:space="preserve">  yra t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iesinė erdvė </m:t>
        </m:r>
      </m:oMath>
      <w:r>
        <w:rPr>
          <w:rFonts w:eastAsiaTheme="minorEastAsia"/>
          <w:sz w:val="24"/>
          <w:szCs w:val="24"/>
        </w:rPr>
        <w:t xml:space="preserve"> virš kūno </w:t>
      </w:r>
      <m:oMath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>
        <w:rPr>
          <w:rFonts w:eastAsiaTheme="minorEastAsia"/>
          <w:sz w:val="24"/>
          <w:szCs w:val="24"/>
        </w:rPr>
        <w:t xml:space="preserve">, </w:t>
      </w:r>
      <w:r w:rsidR="00FB4669">
        <w:rPr>
          <w:rFonts w:eastAsiaTheme="minorEastAsia"/>
          <w:sz w:val="24"/>
          <w:szCs w:val="24"/>
        </w:rPr>
        <w:t xml:space="preserve">ir  </w:t>
      </w:r>
      <m:oMath>
        <m:r>
          <w:rPr>
            <w:rFonts w:ascii="Cambria Math" w:eastAsiaTheme="minorEastAsia" w:hAnsi="Cambria Math"/>
            <w:sz w:val="24"/>
            <w:szCs w:val="24"/>
          </w:rPr>
          <m:t>v∈V</m:t>
        </m:r>
      </m:oMath>
      <w:r w:rsidR="00FB4669">
        <w:rPr>
          <w:rFonts w:eastAsiaTheme="minorEastAsia"/>
          <w:sz w:val="24"/>
          <w:szCs w:val="24"/>
        </w:rPr>
        <w:t xml:space="preserve">, tuomet </w:t>
      </w:r>
      <w:r>
        <w:rPr>
          <w:rFonts w:eastAsiaTheme="minorEastAsia"/>
          <w:sz w:val="24"/>
          <w:szCs w:val="24"/>
        </w:rPr>
        <w:t>jos poaibis</w:t>
      </w:r>
    </w:p>
    <w:p w:rsidR="00035F8A" w:rsidRPr="00FB4669" w:rsidRDefault="00FB4669" w:rsidP="00035F8A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L(v)</m:t>
          </m:r>
          <m:box>
            <m:boxPr>
              <m:opEmu m:val="1"/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box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∶=</m:t>
              </m:r>
            </m:e>
          </m:box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αv,   </m:t>
              </m:r>
              <m:r>
                <w:rPr>
                  <w:rFonts w:ascii="Cambria Math" w:hAnsi="Cambria Math"/>
                  <w:sz w:val="24"/>
                  <w:szCs w:val="24"/>
                </w:rPr>
                <m:t>α∈</m:t>
              </m:r>
              <m:r>
                <m:rPr>
                  <m:scr m:val="double-struck"/>
                </m:rPr>
                <w:rPr>
                  <w:rFonts w:ascii="Cambria Math" w:hAnsi="Cambria Math"/>
                  <w:sz w:val="24"/>
                  <w:szCs w:val="24"/>
                </w:rPr>
                <m:t>K</m:t>
              </m:r>
            </m:e>
          </m:d>
        </m:oMath>
      </m:oMathPara>
    </w:p>
    <w:p w:rsidR="00FB4669" w:rsidRDefault="00FB4669" w:rsidP="00035F8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taip pat yra šios tiesinės erdvės </w:t>
      </w:r>
      <w:proofErr w:type="spellStart"/>
      <w:r>
        <w:rPr>
          <w:rFonts w:eastAsiaTheme="minorEastAsia"/>
          <w:sz w:val="24"/>
          <w:szCs w:val="24"/>
        </w:rPr>
        <w:t>poerdvis</w:t>
      </w:r>
      <w:proofErr w:type="spellEnd"/>
      <w:r>
        <w:rPr>
          <w:rFonts w:eastAsiaTheme="minorEastAsia"/>
          <w:sz w:val="24"/>
          <w:szCs w:val="24"/>
        </w:rPr>
        <w:t>.</w:t>
      </w:r>
    </w:p>
    <w:p w:rsidR="00FB4669" w:rsidRDefault="00FB4669" w:rsidP="00035F8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Taip pat</w:t>
      </w:r>
    </w:p>
    <w:p w:rsidR="00FB4669" w:rsidRPr="00FB4669" w:rsidRDefault="00FB4669" w:rsidP="00035F8A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L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</m:e>
          </m:d>
          <m:box>
            <m:boxPr>
              <m:opEmu m:val="1"/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box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∶=</m:t>
              </m:r>
            </m:e>
          </m:box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, 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cr m:val="double-struck"/>
                </m:rPr>
                <w:rPr>
                  <w:rFonts w:ascii="Cambria Math" w:hAnsi="Cambria Math"/>
                  <w:sz w:val="24"/>
                  <w:szCs w:val="24"/>
                </w:rPr>
                <m:t>∈K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</m:e>
          </m:d>
        </m:oMath>
      </m:oMathPara>
    </w:p>
    <w:p w:rsidR="00FB4669" w:rsidRDefault="00FB4669" w:rsidP="00035F8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bus tiesinės erdvės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>
        <w:rPr>
          <w:rFonts w:eastAsiaTheme="minorEastAsia"/>
          <w:sz w:val="24"/>
          <w:szCs w:val="24"/>
        </w:rPr>
        <w:t xml:space="preserve">  virš kūno </w:t>
      </w:r>
      <m:oMath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>
        <w:rPr>
          <w:rFonts w:eastAsiaTheme="minorEastAsia"/>
          <w:sz w:val="24"/>
          <w:szCs w:val="24"/>
        </w:rPr>
        <w:t xml:space="preserve"> poerdvis. </w:t>
      </w:r>
    </w:p>
    <w:p w:rsidR="00804A04" w:rsidRDefault="00804A04" w:rsidP="00804A04">
      <w:pPr>
        <w:rPr>
          <w:rFonts w:eastAsiaTheme="minorEastAsia"/>
          <w:b/>
          <w:sz w:val="24"/>
          <w:szCs w:val="24"/>
        </w:rPr>
      </w:pPr>
      <w:r w:rsidRPr="00CF715B">
        <w:rPr>
          <w:rFonts w:eastAsiaTheme="minorEastAsia"/>
          <w:b/>
          <w:sz w:val="24"/>
          <w:szCs w:val="24"/>
        </w:rPr>
        <w:t xml:space="preserve">Apibrėžimas </w:t>
      </w:r>
      <w:r>
        <w:rPr>
          <w:rFonts w:eastAsiaTheme="minorEastAsia"/>
          <w:b/>
          <w:sz w:val="24"/>
          <w:szCs w:val="24"/>
        </w:rPr>
        <w:t>3</w:t>
      </w:r>
      <w:r w:rsidRPr="00CF715B">
        <w:rPr>
          <w:rFonts w:eastAsiaTheme="minorEastAsia"/>
          <w:b/>
          <w:sz w:val="24"/>
          <w:szCs w:val="24"/>
        </w:rPr>
        <w:t>.</w:t>
      </w:r>
      <w:r>
        <w:rPr>
          <w:rFonts w:eastAsiaTheme="minorEastAsia"/>
          <w:b/>
          <w:sz w:val="24"/>
          <w:szCs w:val="24"/>
        </w:rPr>
        <w:t xml:space="preserve"> </w:t>
      </w:r>
    </w:p>
    <w:p w:rsidR="00804A04" w:rsidRDefault="00E04E5B" w:rsidP="00035F8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Vektorių šeimos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⊂V</m:t>
        </m:r>
      </m:oMath>
      <w:r>
        <w:rPr>
          <w:rFonts w:eastAsiaTheme="minorEastAsia"/>
          <w:sz w:val="24"/>
          <w:szCs w:val="24"/>
        </w:rPr>
        <w:t xml:space="preserve"> tiesiniu apvalkalu yra vadinamas tiesinis </w:t>
      </w:r>
      <w:proofErr w:type="spellStart"/>
      <w:r>
        <w:rPr>
          <w:rFonts w:eastAsiaTheme="minorEastAsia"/>
          <w:sz w:val="24"/>
          <w:szCs w:val="24"/>
        </w:rPr>
        <w:t>poerdvis</w:t>
      </w:r>
      <w:proofErr w:type="spellEnd"/>
    </w:p>
    <w:p w:rsidR="00E04E5B" w:rsidRDefault="00E04E5B" w:rsidP="00E04E5B">
      <w:p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L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  <m:box>
          <m:boxPr>
            <m:opEmu m:val="1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box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∶=</m:t>
            </m:r>
          </m:e>
        </m:box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α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+α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+…+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α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, 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α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sub>
            </m:sSub>
            <m:r>
              <m:rPr>
                <m:scr m:val="double-struck"/>
              </m:rPr>
              <w:rPr>
                <w:rFonts w:ascii="Cambria Math" w:hAnsi="Cambria Math"/>
                <w:sz w:val="24"/>
                <w:szCs w:val="24"/>
              </w:rPr>
              <m:t>∈K,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i=1,2,…,n </m:t>
            </m:r>
          </m:e>
        </m:d>
      </m:oMath>
      <w:r>
        <w:rPr>
          <w:rFonts w:eastAsiaTheme="minorEastAsia"/>
          <w:sz w:val="24"/>
          <w:szCs w:val="24"/>
        </w:rPr>
        <w:t>.</w:t>
      </w:r>
    </w:p>
    <w:p w:rsidR="00E04E5B" w:rsidRDefault="00E04E5B" w:rsidP="00E04E5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Tiesinis apvalkalas yra  mažiausias </w:t>
      </w:r>
      <w:proofErr w:type="spellStart"/>
      <w:r>
        <w:rPr>
          <w:rFonts w:eastAsiaTheme="minorEastAsia"/>
          <w:sz w:val="24"/>
          <w:szCs w:val="24"/>
        </w:rPr>
        <w:t>poerdvis</w:t>
      </w:r>
      <w:proofErr w:type="spellEnd"/>
      <w:r>
        <w:rPr>
          <w:rFonts w:eastAsiaTheme="minorEastAsia"/>
          <w:sz w:val="24"/>
          <w:szCs w:val="24"/>
        </w:rPr>
        <w:t xml:space="preserve">, kuriam priklauso vektoriai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>
        <w:rPr>
          <w:rFonts w:eastAsiaTheme="minorEastAsia"/>
          <w:sz w:val="24"/>
          <w:szCs w:val="24"/>
        </w:rPr>
        <w:t>.</w:t>
      </w:r>
    </w:p>
    <w:p w:rsidR="00E04E5B" w:rsidRPr="00FB4669" w:rsidRDefault="003B43B9" w:rsidP="009E023E">
      <w:pPr>
        <w:jc w:val="center"/>
        <w:rPr>
          <w:rFonts w:eastAsiaTheme="minorEastAsia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dim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L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,…,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b>
                </m:sSub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=Rang </m:t>
            </m:r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,…,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b>
                </m:sSub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</m:e>
        </m:func>
      </m:oMath>
      <w:r w:rsidR="009E023E">
        <w:rPr>
          <w:rFonts w:eastAsiaTheme="minorEastAsia"/>
          <w:sz w:val="24"/>
          <w:szCs w:val="24"/>
        </w:rPr>
        <w:t>.</w:t>
      </w:r>
    </w:p>
    <w:p w:rsidR="0047354B" w:rsidRDefault="0047354B" w:rsidP="0047354B">
      <w:pPr>
        <w:rPr>
          <w:rFonts w:eastAsiaTheme="minorEastAsia"/>
          <w:b/>
          <w:sz w:val="24"/>
          <w:szCs w:val="24"/>
        </w:rPr>
      </w:pPr>
      <w:r w:rsidRPr="00CF715B">
        <w:rPr>
          <w:rFonts w:eastAsiaTheme="minorEastAsia"/>
          <w:b/>
          <w:sz w:val="24"/>
          <w:szCs w:val="24"/>
        </w:rPr>
        <w:t xml:space="preserve">Apibrėžimas </w:t>
      </w:r>
      <w:r>
        <w:rPr>
          <w:rFonts w:eastAsiaTheme="minorEastAsia"/>
          <w:b/>
          <w:sz w:val="24"/>
          <w:szCs w:val="24"/>
        </w:rPr>
        <w:t>4</w:t>
      </w:r>
      <w:r w:rsidRPr="00CF715B">
        <w:rPr>
          <w:rFonts w:eastAsiaTheme="minorEastAsia"/>
          <w:b/>
          <w:sz w:val="24"/>
          <w:szCs w:val="24"/>
        </w:rPr>
        <w:t>.</w:t>
      </w:r>
      <w:r>
        <w:rPr>
          <w:rFonts w:eastAsiaTheme="minorEastAsia"/>
          <w:b/>
          <w:sz w:val="24"/>
          <w:szCs w:val="24"/>
        </w:rPr>
        <w:t xml:space="preserve"> </w:t>
      </w:r>
    </w:p>
    <w:p w:rsidR="00E04E5B" w:rsidRDefault="0047354B" w:rsidP="00035F8A">
      <w:pPr>
        <w:rPr>
          <w:rFonts w:eastAsiaTheme="minorEastAsia"/>
          <w:sz w:val="24"/>
          <w:szCs w:val="24"/>
        </w:rPr>
      </w:pPr>
      <w:r w:rsidRPr="002601FE">
        <w:rPr>
          <w:sz w:val="24"/>
          <w:szCs w:val="24"/>
        </w:rPr>
        <w:t xml:space="preserve">Tiesinės erdvės </w:t>
      </w:r>
      <m:oMath>
        <m:r>
          <w:rPr>
            <w:rFonts w:ascii="Cambria Math" w:hAnsi="Cambria Math"/>
            <w:sz w:val="24"/>
            <w:szCs w:val="24"/>
          </w:rPr>
          <m:t>V</m:t>
        </m:r>
      </m:oMath>
      <w:r>
        <w:rPr>
          <w:rFonts w:eastAsiaTheme="minorEastAsia"/>
          <w:sz w:val="24"/>
          <w:szCs w:val="24"/>
        </w:rPr>
        <w:t xml:space="preserve"> virš kūno </w:t>
      </w:r>
      <m:oMath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>
        <w:rPr>
          <w:rFonts w:eastAsiaTheme="minorEastAsia"/>
          <w:sz w:val="24"/>
          <w:szCs w:val="24"/>
        </w:rPr>
        <w:t xml:space="preserve"> poerdvių </w:t>
      </w:r>
      <m:oMath>
        <m:r>
          <w:rPr>
            <w:rFonts w:ascii="Cambria Math" w:eastAsiaTheme="minorEastAsia" w:hAnsi="Cambria Math"/>
            <w:sz w:val="24"/>
            <w:szCs w:val="24"/>
          </w:rPr>
          <m:t>U,W⊂V</m:t>
        </m:r>
      </m:oMath>
      <w:r>
        <w:rPr>
          <w:rFonts w:eastAsiaTheme="minorEastAsia"/>
          <w:sz w:val="24"/>
          <w:szCs w:val="24"/>
        </w:rPr>
        <w:t xml:space="preserve"> suma vadinamas jos </w:t>
      </w:r>
      <w:proofErr w:type="spellStart"/>
      <w:r>
        <w:rPr>
          <w:rFonts w:eastAsiaTheme="minorEastAsia"/>
          <w:sz w:val="24"/>
          <w:szCs w:val="24"/>
        </w:rPr>
        <w:t>poerdvis</w:t>
      </w:r>
      <w:proofErr w:type="spellEnd"/>
    </w:p>
    <w:p w:rsidR="0047354B" w:rsidRPr="00A23E5A" w:rsidRDefault="0047354B" w:rsidP="00732A7F">
      <w:pPr>
        <w:jc w:val="center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U+W</m:t>
        </m:r>
        <m:box>
          <m:boxPr>
            <m:opEmu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boxPr>
          <m:e>
            <m:r>
              <w:rPr>
                <w:rFonts w:ascii="Cambria Math" w:hAnsi="Cambria Math"/>
                <w:sz w:val="24"/>
                <w:szCs w:val="24"/>
              </w:rPr>
              <m:t>∶=</m:t>
            </m:r>
          </m:e>
        </m:box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u+w:   u∈U ir w∈W</m:t>
            </m:r>
          </m:e>
        </m:d>
      </m:oMath>
      <w:r w:rsidR="00732A7F">
        <w:rPr>
          <w:rFonts w:eastAsiaTheme="minorEastAsia"/>
          <w:sz w:val="24"/>
          <w:szCs w:val="24"/>
        </w:rPr>
        <w:t>.</w:t>
      </w:r>
    </w:p>
    <w:p w:rsidR="00A23E5A" w:rsidRDefault="00A23E5A" w:rsidP="00035F8A">
      <w:pPr>
        <w:rPr>
          <w:rFonts w:eastAsiaTheme="minorEastAsia"/>
          <w:b/>
          <w:sz w:val="24"/>
          <w:szCs w:val="24"/>
        </w:rPr>
      </w:pPr>
      <w:r w:rsidRPr="00CF715B">
        <w:rPr>
          <w:rFonts w:eastAsiaTheme="minorEastAsia"/>
          <w:b/>
          <w:sz w:val="24"/>
          <w:szCs w:val="24"/>
        </w:rPr>
        <w:t xml:space="preserve">Apibrėžimas </w:t>
      </w:r>
      <w:r>
        <w:rPr>
          <w:rFonts w:eastAsiaTheme="minorEastAsia"/>
          <w:b/>
          <w:sz w:val="24"/>
          <w:szCs w:val="24"/>
        </w:rPr>
        <w:t>5</w:t>
      </w:r>
      <w:r w:rsidRPr="00CF715B">
        <w:rPr>
          <w:rFonts w:eastAsiaTheme="minorEastAsia"/>
          <w:b/>
          <w:sz w:val="24"/>
          <w:szCs w:val="24"/>
        </w:rPr>
        <w:t>.</w:t>
      </w:r>
    </w:p>
    <w:p w:rsidR="00A23E5A" w:rsidRDefault="00A23E5A" w:rsidP="00A23E5A">
      <w:pPr>
        <w:rPr>
          <w:rFonts w:eastAsiaTheme="minorEastAsia"/>
          <w:sz w:val="24"/>
          <w:szCs w:val="24"/>
        </w:rPr>
      </w:pPr>
      <w:r w:rsidRPr="002601FE">
        <w:rPr>
          <w:sz w:val="24"/>
          <w:szCs w:val="24"/>
        </w:rPr>
        <w:t xml:space="preserve">Tiesinės erdvės </w:t>
      </w:r>
      <m:oMath>
        <m:r>
          <w:rPr>
            <w:rFonts w:ascii="Cambria Math" w:hAnsi="Cambria Math"/>
            <w:sz w:val="24"/>
            <w:szCs w:val="24"/>
          </w:rPr>
          <m:t>V</m:t>
        </m:r>
      </m:oMath>
      <w:r>
        <w:rPr>
          <w:rFonts w:eastAsiaTheme="minorEastAsia"/>
          <w:sz w:val="24"/>
          <w:szCs w:val="24"/>
        </w:rPr>
        <w:t xml:space="preserve"> virš kūno </w:t>
      </w:r>
      <m:oMath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>
        <w:rPr>
          <w:rFonts w:eastAsiaTheme="minorEastAsia"/>
          <w:sz w:val="24"/>
          <w:szCs w:val="24"/>
        </w:rPr>
        <w:t xml:space="preserve"> poerdvių </w:t>
      </w:r>
      <m:oMath>
        <m:r>
          <w:rPr>
            <w:rFonts w:ascii="Cambria Math" w:eastAsiaTheme="minorEastAsia" w:hAnsi="Cambria Math"/>
            <w:sz w:val="24"/>
            <w:szCs w:val="24"/>
          </w:rPr>
          <m:t>U,W⊂V</m:t>
        </m:r>
      </m:oMath>
      <w:r>
        <w:rPr>
          <w:rFonts w:eastAsiaTheme="minorEastAsia"/>
          <w:sz w:val="24"/>
          <w:szCs w:val="24"/>
        </w:rPr>
        <w:t xml:space="preserve"> sankirta  vadinamas jos </w:t>
      </w:r>
      <w:proofErr w:type="spellStart"/>
      <w:r>
        <w:rPr>
          <w:rFonts w:eastAsiaTheme="minorEastAsia"/>
          <w:sz w:val="24"/>
          <w:szCs w:val="24"/>
        </w:rPr>
        <w:t>poerdvis</w:t>
      </w:r>
      <w:proofErr w:type="spellEnd"/>
    </w:p>
    <w:p w:rsidR="00A23E5A" w:rsidRPr="00A23E5A" w:rsidRDefault="00A23E5A" w:rsidP="00732A7F">
      <w:pPr>
        <w:jc w:val="center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U∩W</m:t>
        </m:r>
        <m:box>
          <m:boxPr>
            <m:opEmu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boxPr>
          <m:e>
            <m:r>
              <w:rPr>
                <w:rFonts w:ascii="Cambria Math" w:hAnsi="Cambria Math"/>
                <w:sz w:val="24"/>
                <w:szCs w:val="24"/>
              </w:rPr>
              <m:t>∶=</m:t>
            </m:r>
          </m:e>
        </m:box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u:   u∈U ir u∈W</m:t>
            </m:r>
          </m:e>
        </m:d>
      </m:oMath>
      <w:r w:rsidR="00732A7F">
        <w:rPr>
          <w:rFonts w:eastAsiaTheme="minorEastAsia"/>
          <w:sz w:val="24"/>
          <w:szCs w:val="24"/>
        </w:rPr>
        <w:t>.</w:t>
      </w:r>
    </w:p>
    <w:p w:rsidR="00A23E5A" w:rsidRDefault="00732A7F" w:rsidP="00035F8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Yra įrodoma, kad </w:t>
      </w:r>
    </w:p>
    <w:p w:rsidR="00732A7F" w:rsidRDefault="003B43B9" w:rsidP="00732A7F">
      <w:pPr>
        <w:jc w:val="center"/>
        <w:rPr>
          <w:rFonts w:eastAsiaTheme="minorEastAsia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dim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U+W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dim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U+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dim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W-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dim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U∩W</m:t>
                        </m:r>
                      </m:e>
                    </m:func>
                  </m:e>
                </m:func>
              </m:e>
            </m:func>
          </m:e>
        </m:func>
      </m:oMath>
      <w:r w:rsidR="00732A7F">
        <w:rPr>
          <w:rFonts w:eastAsiaTheme="minorEastAsia"/>
          <w:sz w:val="24"/>
          <w:szCs w:val="24"/>
        </w:rPr>
        <w:t>.</w:t>
      </w:r>
    </w:p>
    <w:p w:rsidR="00ED03E5" w:rsidRDefault="00ED03E5" w:rsidP="00ED03E5">
      <w:pPr>
        <w:rPr>
          <w:rFonts w:eastAsiaTheme="minorEastAsia"/>
          <w:b/>
          <w:sz w:val="24"/>
          <w:szCs w:val="24"/>
        </w:rPr>
      </w:pPr>
      <w:r w:rsidRPr="00CF715B">
        <w:rPr>
          <w:rFonts w:eastAsiaTheme="minorEastAsia"/>
          <w:b/>
          <w:sz w:val="24"/>
          <w:szCs w:val="24"/>
        </w:rPr>
        <w:t xml:space="preserve">Apibrėžimas </w:t>
      </w:r>
      <w:r>
        <w:rPr>
          <w:rFonts w:eastAsiaTheme="minorEastAsia"/>
          <w:b/>
          <w:sz w:val="24"/>
          <w:szCs w:val="24"/>
        </w:rPr>
        <w:t>6</w:t>
      </w:r>
      <w:r w:rsidRPr="00CF715B">
        <w:rPr>
          <w:rFonts w:eastAsiaTheme="minorEastAsia"/>
          <w:b/>
          <w:sz w:val="24"/>
          <w:szCs w:val="24"/>
        </w:rPr>
        <w:t>.</w:t>
      </w:r>
    </w:p>
    <w:p w:rsidR="00ED03E5" w:rsidRDefault="00ED03E5" w:rsidP="00ED03E5">
      <w:pPr>
        <w:rPr>
          <w:rFonts w:eastAsiaTheme="minorEastAsia"/>
          <w:sz w:val="24"/>
          <w:szCs w:val="24"/>
        </w:rPr>
      </w:pPr>
      <w:r w:rsidRPr="002601FE">
        <w:rPr>
          <w:sz w:val="24"/>
          <w:szCs w:val="24"/>
        </w:rPr>
        <w:t xml:space="preserve">Tiesinės erdvės </w:t>
      </w:r>
      <m:oMath>
        <m:r>
          <w:rPr>
            <w:rFonts w:ascii="Cambria Math" w:hAnsi="Cambria Math"/>
            <w:sz w:val="24"/>
            <w:szCs w:val="24"/>
          </w:rPr>
          <m:t>V</m:t>
        </m:r>
      </m:oMath>
      <w:r>
        <w:rPr>
          <w:rFonts w:eastAsiaTheme="minorEastAsia"/>
          <w:sz w:val="24"/>
          <w:szCs w:val="24"/>
        </w:rPr>
        <w:t xml:space="preserve"> virš kūno </w:t>
      </w:r>
      <m:oMath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poerdvių</w:t>
      </w:r>
      <w:proofErr w:type="spellEnd"/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U,W⊂V</m:t>
        </m:r>
      </m:oMath>
      <w:r>
        <w:rPr>
          <w:rFonts w:eastAsiaTheme="minorEastAsia"/>
          <w:sz w:val="24"/>
          <w:szCs w:val="24"/>
        </w:rPr>
        <w:t xml:space="preserve"> tiesiogine suma vadinamas jos poerdvis</w:t>
      </w:r>
    </w:p>
    <w:p w:rsidR="00ED03E5" w:rsidRPr="00A23E5A" w:rsidRDefault="00ED03E5" w:rsidP="00ED03E5">
      <w:pPr>
        <w:jc w:val="center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U⊕W</m:t>
        </m:r>
        <m:box>
          <m:boxPr>
            <m:opEmu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boxPr>
          <m:e>
            <m:r>
              <w:rPr>
                <w:rFonts w:ascii="Cambria Math" w:hAnsi="Cambria Math"/>
                <w:sz w:val="24"/>
                <w:szCs w:val="24"/>
              </w:rPr>
              <m:t>∶=</m:t>
            </m:r>
          </m:e>
        </m:box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u+w:   u∈U ir w∈W, kai U⋂W=</m:t>
            </m:r>
            <m:d>
              <m:dPr>
                <m:begChr m:val="{"/>
                <m:endChr m:val="}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e>
            </m:d>
          </m:e>
        </m:d>
      </m:oMath>
      <w:r w:rsidR="00022A0E">
        <w:rPr>
          <w:rFonts w:eastAsiaTheme="minorEastAsia"/>
          <w:sz w:val="24"/>
          <w:szCs w:val="24"/>
        </w:rPr>
        <w:t>.</w:t>
      </w:r>
    </w:p>
    <w:p w:rsidR="00A46FEE" w:rsidRDefault="00A46FEE" w:rsidP="00A46FEE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Teorema.</w:t>
      </w:r>
    </w:p>
    <w:p w:rsidR="00A46FEE" w:rsidRDefault="00A46FEE" w:rsidP="00A46FEE">
      <w:pPr>
        <w:rPr>
          <w:rFonts w:eastAsiaTheme="minorEastAsia"/>
          <w:sz w:val="24"/>
          <w:szCs w:val="24"/>
        </w:rPr>
      </w:pPr>
      <w:r w:rsidRPr="002601FE">
        <w:rPr>
          <w:sz w:val="24"/>
          <w:szCs w:val="24"/>
        </w:rPr>
        <w:t xml:space="preserve">Tiesinė erdvė </w:t>
      </w:r>
      <m:oMath>
        <m:r>
          <w:rPr>
            <w:rFonts w:ascii="Cambria Math" w:hAnsi="Cambria Math"/>
            <w:sz w:val="24"/>
            <w:szCs w:val="24"/>
          </w:rPr>
          <m:t>V</m:t>
        </m:r>
      </m:oMath>
      <w:r>
        <w:rPr>
          <w:rFonts w:eastAsiaTheme="minorEastAsia"/>
          <w:sz w:val="24"/>
          <w:szCs w:val="24"/>
        </w:rPr>
        <w:t xml:space="preserve"> virš kūno </w:t>
      </w:r>
      <m:oMath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>
        <w:rPr>
          <w:rFonts w:eastAsiaTheme="minorEastAsia"/>
          <w:sz w:val="24"/>
          <w:szCs w:val="24"/>
        </w:rPr>
        <w:t xml:space="preserve"> yra </w:t>
      </w:r>
      <w:proofErr w:type="spellStart"/>
      <w:r>
        <w:rPr>
          <w:rFonts w:eastAsiaTheme="minorEastAsia"/>
          <w:sz w:val="24"/>
          <w:szCs w:val="24"/>
        </w:rPr>
        <w:t>poerdvių</w:t>
      </w:r>
      <w:proofErr w:type="spellEnd"/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U,W⊂V</m:t>
        </m:r>
      </m:oMath>
      <w:r>
        <w:rPr>
          <w:rFonts w:eastAsiaTheme="minorEastAsia"/>
          <w:sz w:val="24"/>
          <w:szCs w:val="24"/>
        </w:rPr>
        <w:t xml:space="preserve"> tiesiogine suma tada ir tik tada kai kiekvieną </w:t>
      </w:r>
      <m:oMath>
        <m:r>
          <w:rPr>
            <w:rFonts w:ascii="Cambria Math" w:eastAsiaTheme="minorEastAsia" w:hAnsi="Cambria Math"/>
            <w:sz w:val="24"/>
            <w:szCs w:val="24"/>
          </w:rPr>
          <m:t>v∈V</m:t>
        </m:r>
      </m:oMath>
      <w:r>
        <w:rPr>
          <w:rFonts w:eastAsiaTheme="minorEastAsia"/>
          <w:sz w:val="24"/>
          <w:szCs w:val="24"/>
        </w:rPr>
        <w:t xml:space="preserve"> galime vieninteliu būdu išreikšti </w:t>
      </w:r>
      <m:oMath>
        <m:r>
          <w:rPr>
            <w:rFonts w:ascii="Cambria Math" w:eastAsiaTheme="minorEastAsia" w:hAnsi="Cambria Math"/>
            <w:sz w:val="24"/>
            <w:szCs w:val="24"/>
          </w:rPr>
          <m:t>v=u+w</m:t>
        </m:r>
      </m:oMath>
      <w:r>
        <w:rPr>
          <w:rFonts w:eastAsiaTheme="minorEastAsia"/>
          <w:sz w:val="24"/>
          <w:szCs w:val="24"/>
        </w:rPr>
        <w:t xml:space="preserve">, kur </w:t>
      </w:r>
      <m:oMath>
        <m:r>
          <w:rPr>
            <w:rFonts w:ascii="Cambria Math" w:eastAsiaTheme="minorEastAsia" w:hAnsi="Cambria Math"/>
            <w:sz w:val="24"/>
            <w:szCs w:val="24"/>
          </w:rPr>
          <m:t>u∈U</m:t>
        </m:r>
      </m:oMath>
      <w:r>
        <w:rPr>
          <w:rFonts w:eastAsiaTheme="minorEastAsia"/>
          <w:sz w:val="24"/>
          <w:szCs w:val="24"/>
        </w:rPr>
        <w:t xml:space="preserve"> ir </w:t>
      </w:r>
      <m:oMath>
        <m:r>
          <w:rPr>
            <w:rFonts w:ascii="Cambria Math" w:eastAsiaTheme="minorEastAsia" w:hAnsi="Cambria Math"/>
            <w:sz w:val="24"/>
            <w:szCs w:val="24"/>
          </w:rPr>
          <m:t>w∈W</m:t>
        </m:r>
      </m:oMath>
      <w:r>
        <w:rPr>
          <w:rFonts w:eastAsiaTheme="minorEastAsia"/>
          <w:sz w:val="24"/>
          <w:szCs w:val="24"/>
        </w:rPr>
        <w:t>.</w:t>
      </w:r>
    </w:p>
    <w:p w:rsidR="00A46FEE" w:rsidRDefault="00A46FEE" w:rsidP="00A46FEE">
      <w:pPr>
        <w:jc w:val="center"/>
        <w:rPr>
          <w:rFonts w:eastAsiaTheme="minorEastAsia"/>
          <w:b/>
          <w:sz w:val="24"/>
          <w:szCs w:val="24"/>
        </w:rPr>
      </w:pPr>
      <w:r w:rsidRPr="00A46FEE">
        <w:rPr>
          <w:rFonts w:eastAsiaTheme="minorEastAsia"/>
          <w:b/>
          <w:sz w:val="24"/>
          <w:szCs w:val="24"/>
        </w:rPr>
        <w:t>Įrodymas</w:t>
      </w:r>
    </w:p>
    <w:p w:rsidR="00D91C14" w:rsidRDefault="00D91C14" w:rsidP="00A46FEE">
      <w:pPr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Būtinumas</w:t>
      </w:r>
    </w:p>
    <w:p w:rsidR="00D91C14" w:rsidRDefault="00D91C14" w:rsidP="00D91C14">
      <w:pPr>
        <w:rPr>
          <w:rFonts w:eastAsiaTheme="minorEastAsia"/>
          <w:sz w:val="24"/>
          <w:szCs w:val="24"/>
        </w:rPr>
      </w:pPr>
      <w:r w:rsidRPr="00D91C14">
        <w:rPr>
          <w:rFonts w:eastAsiaTheme="minorEastAsia"/>
          <w:sz w:val="24"/>
          <w:szCs w:val="24"/>
        </w:rPr>
        <w:t xml:space="preserve">Tarkime, kad </w:t>
      </w:r>
      <m:oMath>
        <m:r>
          <w:rPr>
            <w:rFonts w:ascii="Cambria Math" w:eastAsiaTheme="minorEastAsia" w:hAnsi="Cambria Math"/>
            <w:sz w:val="24"/>
            <w:szCs w:val="24"/>
          </w:rPr>
          <m:t>V=U⊕W</m:t>
        </m:r>
      </m:oMath>
      <w:r>
        <w:rPr>
          <w:rFonts w:eastAsiaTheme="minorEastAsia"/>
          <w:sz w:val="24"/>
          <w:szCs w:val="24"/>
        </w:rPr>
        <w:t>, tuomet, kiekvien</w:t>
      </w:r>
      <w:r w:rsidR="00D85734">
        <w:rPr>
          <w:rFonts w:eastAsiaTheme="minorEastAsia"/>
          <w:sz w:val="24"/>
          <w:szCs w:val="24"/>
        </w:rPr>
        <w:t>ą</w:t>
      </w:r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v∈V</m:t>
        </m:r>
      </m:oMath>
      <w:r w:rsidR="00D85734">
        <w:rPr>
          <w:rFonts w:eastAsiaTheme="minorEastAsia"/>
          <w:sz w:val="24"/>
          <w:szCs w:val="24"/>
        </w:rPr>
        <w:t xml:space="preserve"> galime užrašyti</w:t>
      </w:r>
    </w:p>
    <w:p w:rsidR="00D85734" w:rsidRPr="00D85734" w:rsidRDefault="00D85734" w:rsidP="00D91C14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v=u+w</m:t>
          </m:r>
        </m:oMath>
      </m:oMathPara>
    </w:p>
    <w:p w:rsidR="00D85734" w:rsidRDefault="00D85734" w:rsidP="00D91C1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kur </w:t>
      </w:r>
      <m:oMath>
        <m:r>
          <w:rPr>
            <w:rFonts w:ascii="Cambria Math" w:eastAsiaTheme="minorEastAsia" w:hAnsi="Cambria Math"/>
            <w:sz w:val="24"/>
            <w:szCs w:val="24"/>
          </w:rPr>
          <m:t>u∈U</m:t>
        </m:r>
      </m:oMath>
      <w:r>
        <w:rPr>
          <w:rFonts w:eastAsiaTheme="minorEastAsia"/>
          <w:sz w:val="24"/>
          <w:szCs w:val="24"/>
        </w:rPr>
        <w:t xml:space="preserve"> ir  w</w:t>
      </w:r>
      <m:oMath>
        <m:r>
          <w:rPr>
            <w:rFonts w:ascii="Cambria Math" w:eastAsiaTheme="minorEastAsia" w:hAnsi="Cambria Math"/>
            <w:sz w:val="24"/>
            <w:szCs w:val="24"/>
          </w:rPr>
          <m:t>∈W</m:t>
        </m:r>
      </m:oMath>
      <w:r>
        <w:rPr>
          <w:rFonts w:eastAsiaTheme="minorEastAsia"/>
          <w:sz w:val="24"/>
          <w:szCs w:val="24"/>
        </w:rPr>
        <w:t>.</w:t>
      </w:r>
    </w:p>
    <w:p w:rsidR="00D85734" w:rsidRDefault="00D85734" w:rsidP="00D91C1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Tarkime, kad egzistuoja kitas išreiškimo būdas </w:t>
      </w:r>
    </w:p>
    <w:p w:rsidR="00D85734" w:rsidRPr="00D91C14" w:rsidRDefault="00D85734" w:rsidP="00D91C14">
      <w:pPr>
        <w:rPr>
          <w:rFonts w:eastAsiaTheme="minorEastAsia"/>
          <w:sz w:val="24"/>
          <w:szCs w:val="24"/>
        </w:rPr>
      </w:pPr>
    </w:p>
    <w:p w:rsidR="00D85734" w:rsidRPr="00D85734" w:rsidRDefault="00D85734" w:rsidP="00D85734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v=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u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w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p>
        </m:oMath>
      </m:oMathPara>
    </w:p>
    <w:p w:rsidR="00D85734" w:rsidRDefault="00D85734" w:rsidP="00D8573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kur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∈U</m:t>
        </m:r>
      </m:oMath>
      <w:r>
        <w:rPr>
          <w:rFonts w:eastAsiaTheme="minorEastAsia"/>
          <w:sz w:val="24"/>
          <w:szCs w:val="24"/>
        </w:rPr>
        <w:t xml:space="preserve"> ir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w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∈W</m:t>
        </m:r>
      </m:oMath>
      <w:r>
        <w:rPr>
          <w:rFonts w:eastAsiaTheme="minorEastAsia"/>
          <w:sz w:val="24"/>
          <w:szCs w:val="24"/>
        </w:rPr>
        <w:t>.</w:t>
      </w:r>
    </w:p>
    <w:p w:rsidR="00732A7F" w:rsidRDefault="00D85734" w:rsidP="00732A7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Iš čia turime, kad </w:t>
      </w:r>
    </w:p>
    <w:p w:rsidR="00D85734" w:rsidRPr="00D85734" w:rsidRDefault="00D85734" w:rsidP="00732A7F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u+w=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u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w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p>
        </m:oMath>
      </m:oMathPara>
    </w:p>
    <w:p w:rsidR="00D85734" w:rsidRDefault="00D85734" w:rsidP="00732A7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ir</w:t>
      </w:r>
    </w:p>
    <w:p w:rsidR="00D85734" w:rsidRDefault="003B43B9" w:rsidP="00732A7F">
      <w:pPr>
        <w:rPr>
          <w:rFonts w:eastAsiaTheme="minorEastAsia"/>
          <w:sz w:val="24"/>
          <w:szCs w:val="24"/>
        </w:rPr>
      </w:pPr>
      <m:oMath>
        <m:limLow>
          <m:limLow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limLowPr>
          <m:e>
            <m:groupChr>
              <m:groupCh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u-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u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'</m:t>
                    </m:r>
                  </m:sup>
                </m:sSup>
              </m:e>
            </m:groupChr>
          </m:e>
          <m:lim>
            <m:r>
              <w:rPr>
                <w:rFonts w:ascii="Cambria Math" w:eastAsiaTheme="minorEastAsia" w:hAnsi="Cambria Math"/>
                <w:sz w:val="24"/>
                <w:szCs w:val="24"/>
              </w:rPr>
              <m:t>∈U</m:t>
            </m:r>
          </m:lim>
        </m:limLow>
        <m:r>
          <w:rPr>
            <w:rFonts w:ascii="Cambria Math" w:eastAsiaTheme="minorEastAsia" w:hAnsi="Cambria Math"/>
            <w:sz w:val="24"/>
            <w:szCs w:val="24"/>
          </w:rPr>
          <m:t>=</m:t>
        </m:r>
        <m:limLow>
          <m:limLow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limLowPr>
          <m:e>
            <m:groupChr>
              <m:groupCh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groupChr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w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-w</m:t>
                </m:r>
              </m:e>
            </m:groupChr>
          </m:e>
          <m:lim>
            <m:r>
              <w:rPr>
                <w:rFonts w:ascii="Cambria Math" w:eastAsiaTheme="minorEastAsia" w:hAnsi="Cambria Math"/>
                <w:sz w:val="24"/>
                <w:szCs w:val="24"/>
              </w:rPr>
              <m:t>∈W</m:t>
            </m:r>
          </m:lim>
        </m:limLow>
        <m:r>
          <w:rPr>
            <w:rFonts w:ascii="Cambria Math" w:eastAsiaTheme="minorEastAsia" w:hAnsi="Cambria Math"/>
            <w:sz w:val="24"/>
            <w:szCs w:val="24"/>
          </w:rPr>
          <m:t>⟹ u-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</m:oMath>
      <w:r w:rsidR="00D85734">
        <w:rPr>
          <w:rFonts w:eastAsiaTheme="minorEastAsia"/>
          <w:sz w:val="24"/>
          <w:szCs w:val="24"/>
        </w:rPr>
        <w:t xml:space="preserve"> ir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w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-w∈ U⋂W</m:t>
        </m:r>
      </m:oMath>
      <w:r w:rsidR="00D85734">
        <w:rPr>
          <w:rFonts w:eastAsiaTheme="minorEastAsia"/>
          <w:sz w:val="24"/>
          <w:szCs w:val="24"/>
        </w:rPr>
        <w:t xml:space="preserve">. Tačiau, </w:t>
      </w:r>
      <m:oMath>
        <m:r>
          <w:rPr>
            <w:rFonts w:ascii="Cambria Math" w:eastAsiaTheme="minorEastAsia" w:hAnsi="Cambria Math"/>
            <w:sz w:val="24"/>
            <w:szCs w:val="24"/>
          </w:rPr>
          <m:t>U⋂W=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e>
        </m:d>
      </m:oMath>
      <w:r w:rsidR="00D85734">
        <w:rPr>
          <w:rFonts w:eastAsiaTheme="minorEastAsia"/>
          <w:sz w:val="24"/>
          <w:szCs w:val="24"/>
        </w:rPr>
        <w:t>. Todėl,</w:t>
      </w:r>
    </w:p>
    <w:p w:rsidR="00D85734" w:rsidRDefault="00D85734" w:rsidP="00732A7F">
      <w:p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u-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>
        <w:rPr>
          <w:rFonts w:eastAsiaTheme="minorEastAsia"/>
          <w:sz w:val="24"/>
          <w:szCs w:val="24"/>
        </w:rPr>
        <w:t xml:space="preserve"> ir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w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-w=0</m:t>
        </m:r>
      </m:oMath>
      <w:r>
        <w:rPr>
          <w:rFonts w:eastAsiaTheme="minorEastAsia"/>
          <w:sz w:val="24"/>
          <w:szCs w:val="24"/>
        </w:rPr>
        <w:t xml:space="preserve">. Iš čia, </w:t>
      </w:r>
      <m:oMath>
        <m:r>
          <w:rPr>
            <w:rFonts w:ascii="Cambria Math" w:eastAsiaTheme="minorEastAsia" w:hAnsi="Cambria Math"/>
            <w:sz w:val="24"/>
            <w:szCs w:val="24"/>
          </w:rPr>
          <m:t>u=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</m:oMath>
      <w:r>
        <w:rPr>
          <w:rFonts w:eastAsiaTheme="minorEastAsia"/>
          <w:sz w:val="24"/>
          <w:szCs w:val="24"/>
        </w:rPr>
        <w:t xml:space="preserve">   ir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w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=w</m:t>
        </m:r>
      </m:oMath>
      <w:r>
        <w:rPr>
          <w:rFonts w:eastAsiaTheme="minorEastAsia"/>
          <w:sz w:val="24"/>
          <w:szCs w:val="24"/>
        </w:rPr>
        <w:t>.</w:t>
      </w:r>
    </w:p>
    <w:p w:rsidR="006478DE" w:rsidRDefault="006478DE" w:rsidP="006478DE">
      <w:pPr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Pakankamumas</w:t>
      </w:r>
    </w:p>
    <w:p w:rsidR="00D85734" w:rsidRDefault="006478DE" w:rsidP="00732A7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Imkime </w:t>
      </w:r>
      <m:oMath>
        <m:r>
          <w:rPr>
            <w:rFonts w:ascii="Cambria Math" w:eastAsiaTheme="minorEastAsia" w:hAnsi="Cambria Math"/>
            <w:sz w:val="24"/>
            <w:szCs w:val="24"/>
          </w:rPr>
          <m:t>v∈U⋂W</m:t>
        </m:r>
      </m:oMath>
      <w:r>
        <w:rPr>
          <w:rFonts w:eastAsiaTheme="minorEastAsia"/>
          <w:sz w:val="24"/>
          <w:szCs w:val="24"/>
        </w:rPr>
        <w:t xml:space="preserve">. Tuomet, </w:t>
      </w:r>
      <m:oMath>
        <m:r>
          <w:rPr>
            <w:rFonts w:ascii="Cambria Math" w:eastAsiaTheme="minorEastAsia" w:hAnsi="Cambria Math"/>
            <w:sz w:val="24"/>
            <w:szCs w:val="24"/>
          </w:rPr>
          <m:t>v=v+0=0+v</m:t>
        </m:r>
      </m:oMath>
      <w:r>
        <w:rPr>
          <w:rFonts w:eastAsiaTheme="minorEastAsia"/>
          <w:sz w:val="24"/>
          <w:szCs w:val="24"/>
        </w:rPr>
        <w:t xml:space="preserve">. Tai reiškia, kad </w:t>
      </w:r>
      <m:oMath>
        <m:r>
          <w:rPr>
            <w:rFonts w:ascii="Cambria Math" w:eastAsiaTheme="minorEastAsia" w:hAnsi="Cambria Math"/>
            <w:sz w:val="24"/>
            <w:szCs w:val="24"/>
          </w:rPr>
          <m:t>v∈V</m:t>
        </m:r>
      </m:oMath>
      <w:r>
        <w:rPr>
          <w:rFonts w:eastAsiaTheme="minorEastAsia"/>
          <w:sz w:val="24"/>
          <w:szCs w:val="24"/>
        </w:rPr>
        <w:t xml:space="preserve"> galime išreikšti dviem būdais, todėl </w:t>
      </w:r>
      <m:oMath>
        <m:r>
          <w:rPr>
            <w:rFonts w:ascii="Cambria Math" w:eastAsiaTheme="minorEastAsia" w:hAnsi="Cambria Math"/>
            <w:sz w:val="24"/>
            <w:szCs w:val="24"/>
          </w:rPr>
          <m:t>v=0</m:t>
        </m:r>
      </m:oMath>
      <w:r>
        <w:rPr>
          <w:rFonts w:eastAsiaTheme="minorEastAsia"/>
          <w:sz w:val="24"/>
          <w:szCs w:val="24"/>
        </w:rPr>
        <w:t>.</w:t>
      </w:r>
    </w:p>
    <w:p w:rsidR="006478DE" w:rsidRDefault="006478DE" w:rsidP="00732A7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Jei </w:t>
      </w:r>
    </w:p>
    <w:p w:rsidR="006478DE" w:rsidRPr="006478DE" w:rsidRDefault="006478DE" w:rsidP="00732A7F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V=U⊕W</m:t>
          </m:r>
        </m:oMath>
      </m:oMathPara>
    </w:p>
    <w:p w:rsidR="006478DE" w:rsidRDefault="006478DE" w:rsidP="00732A7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tai </w:t>
      </w:r>
    </w:p>
    <w:p w:rsidR="006478DE" w:rsidRDefault="003B43B9" w:rsidP="006478DE">
      <w:pPr>
        <w:jc w:val="center"/>
        <w:rPr>
          <w:rFonts w:eastAsiaTheme="minorEastAsia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dim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V=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dim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U+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dim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W</m:t>
                    </m:r>
                  </m:e>
                </m:func>
              </m:e>
            </m:func>
          </m:e>
        </m:func>
      </m:oMath>
      <w:r w:rsidR="006478DE">
        <w:rPr>
          <w:rFonts w:eastAsiaTheme="minorEastAsia"/>
          <w:sz w:val="24"/>
          <w:szCs w:val="24"/>
        </w:rPr>
        <w:t>.</w:t>
      </w:r>
    </w:p>
    <w:p w:rsidR="000C3103" w:rsidRDefault="000C3103" w:rsidP="000C3103">
      <w:pPr>
        <w:jc w:val="center"/>
        <w:rPr>
          <w:b/>
          <w:sz w:val="24"/>
          <w:szCs w:val="24"/>
        </w:rPr>
      </w:pPr>
      <w:r w:rsidRPr="00F326C9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4</w:t>
      </w:r>
      <w:r w:rsidRPr="00F326C9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 xml:space="preserve">Tiesinės erdvės </w:t>
      </w:r>
      <w:proofErr w:type="spellStart"/>
      <w:r>
        <w:rPr>
          <w:b/>
          <w:sz w:val="24"/>
          <w:szCs w:val="24"/>
        </w:rPr>
        <w:t>faktorerdvė</w:t>
      </w:r>
      <w:proofErr w:type="spellEnd"/>
      <w:r>
        <w:rPr>
          <w:b/>
          <w:sz w:val="24"/>
          <w:szCs w:val="24"/>
        </w:rPr>
        <w:t xml:space="preserve"> pagal tiesinį </w:t>
      </w:r>
      <w:proofErr w:type="spellStart"/>
      <w:r>
        <w:rPr>
          <w:b/>
          <w:sz w:val="24"/>
          <w:szCs w:val="24"/>
        </w:rPr>
        <w:t>poerdvį</w:t>
      </w:r>
      <w:proofErr w:type="spellEnd"/>
    </w:p>
    <w:p w:rsidR="000C3103" w:rsidRDefault="000C3103" w:rsidP="000C3103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Tarkime, kad </w:t>
      </w:r>
      <m:oMath>
        <m:r>
          <w:rPr>
            <w:rFonts w:ascii="Cambria Math" w:hAnsi="Cambria Math"/>
            <w:sz w:val="24"/>
            <w:szCs w:val="24"/>
          </w:rPr>
          <m:t>V</m:t>
        </m:r>
      </m:oMath>
      <w:r>
        <w:rPr>
          <w:rFonts w:eastAsiaTheme="minorEastAsia"/>
          <w:sz w:val="24"/>
          <w:szCs w:val="24"/>
        </w:rPr>
        <w:t xml:space="preserve"> yra tiesinė erdvė virš kūno </w:t>
      </w:r>
      <m:oMath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>
        <w:rPr>
          <w:rFonts w:eastAsiaTheme="minorEastAsia"/>
          <w:sz w:val="24"/>
          <w:szCs w:val="24"/>
        </w:rPr>
        <w:t xml:space="preserve">  ir  </w:t>
      </w:r>
      <m:oMath>
        <m:r>
          <w:rPr>
            <w:rFonts w:ascii="Cambria Math" w:eastAsiaTheme="minorEastAsia" w:hAnsi="Cambria Math"/>
            <w:sz w:val="24"/>
            <w:szCs w:val="24"/>
          </w:rPr>
          <m:t>U</m:t>
        </m:r>
      </m:oMath>
      <w:r>
        <w:rPr>
          <w:rFonts w:eastAsiaTheme="minorEastAsia"/>
          <w:sz w:val="24"/>
          <w:szCs w:val="24"/>
        </w:rPr>
        <w:t xml:space="preserve">- jos tiesinis </w:t>
      </w:r>
      <w:proofErr w:type="spellStart"/>
      <w:r>
        <w:rPr>
          <w:rFonts w:eastAsiaTheme="minorEastAsia"/>
          <w:sz w:val="24"/>
          <w:szCs w:val="24"/>
        </w:rPr>
        <w:t>poerdvis</w:t>
      </w:r>
      <w:proofErr w:type="spellEnd"/>
      <w:r>
        <w:rPr>
          <w:rFonts w:eastAsiaTheme="minorEastAsia"/>
          <w:sz w:val="24"/>
          <w:szCs w:val="24"/>
        </w:rPr>
        <w:t xml:space="preserve">. </w:t>
      </w:r>
    </w:p>
    <w:p w:rsidR="000C3103" w:rsidRDefault="000C3103" w:rsidP="000C310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Apibrėžkime tiesinio </w:t>
      </w:r>
      <w:proofErr w:type="spellStart"/>
      <w:r>
        <w:rPr>
          <w:rFonts w:eastAsiaTheme="minorEastAsia"/>
          <w:sz w:val="24"/>
          <w:szCs w:val="24"/>
        </w:rPr>
        <w:t>poerdvio</w:t>
      </w:r>
      <w:proofErr w:type="spellEnd"/>
      <w:r>
        <w:rPr>
          <w:rFonts w:eastAsiaTheme="minorEastAsia"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U</m:t>
        </m:r>
      </m:oMath>
      <w:r>
        <w:rPr>
          <w:rFonts w:eastAsiaTheme="minorEastAsia"/>
          <w:sz w:val="24"/>
          <w:szCs w:val="24"/>
        </w:rPr>
        <w:t xml:space="preserve">  elemento </w:t>
      </w:r>
      <m:oMath>
        <m:r>
          <w:rPr>
            <w:rFonts w:ascii="Cambria Math" w:hAnsi="Cambria Math"/>
            <w:sz w:val="24"/>
            <w:szCs w:val="24"/>
          </w:rPr>
          <m:t>v∈V</m:t>
        </m:r>
      </m:oMath>
      <w:r>
        <w:rPr>
          <w:rFonts w:eastAsiaTheme="minorEastAsia"/>
          <w:sz w:val="24"/>
          <w:szCs w:val="24"/>
        </w:rPr>
        <w:t xml:space="preserve"> ekvivalentumo klasę </w:t>
      </w:r>
    </w:p>
    <w:p w:rsidR="000C3103" w:rsidRPr="00A1423E" w:rsidRDefault="000C3103" w:rsidP="000C3103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v+U</m:t>
          </m:r>
          <m:box>
            <m:boxPr>
              <m:opEmu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boxPr>
            <m:e>
              <m:r>
                <w:rPr>
                  <w:rFonts w:ascii="Cambria Math" w:hAnsi="Cambria Math"/>
                  <w:sz w:val="24"/>
                  <w:szCs w:val="24"/>
                </w:rPr>
                <m:t>∶=</m:t>
              </m:r>
            </m:e>
          </m:box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v+u:   u∈U</m:t>
              </m:r>
            </m:e>
          </m:d>
        </m:oMath>
      </m:oMathPara>
    </w:p>
    <w:p w:rsidR="00A1423E" w:rsidRDefault="00A1423E" w:rsidP="000C310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Tuomet, aibė sudaryta iš </w:t>
      </w:r>
      <w:proofErr w:type="spellStart"/>
      <w:r>
        <w:rPr>
          <w:rFonts w:eastAsiaTheme="minorEastAsia"/>
          <w:sz w:val="24"/>
          <w:szCs w:val="24"/>
        </w:rPr>
        <w:t>poerdvio</w:t>
      </w:r>
      <w:proofErr w:type="spellEnd"/>
      <w:r>
        <w:rPr>
          <w:rFonts w:eastAsiaTheme="minorEastAs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U</m:t>
        </m:r>
      </m:oMath>
      <w:r>
        <w:rPr>
          <w:rFonts w:eastAsiaTheme="minorEastAsia"/>
          <w:sz w:val="24"/>
          <w:szCs w:val="24"/>
        </w:rPr>
        <w:t xml:space="preserve"> ekvivalentumo klasių t.y.</w:t>
      </w:r>
    </w:p>
    <w:p w:rsidR="00A1423E" w:rsidRPr="000C3103" w:rsidRDefault="00A1423E" w:rsidP="000C3103">
      <w:pPr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V/U</m:t>
          </m:r>
          <m:box>
            <m:boxPr>
              <m:opEmu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boxPr>
            <m:e>
              <m:r>
                <w:rPr>
                  <w:rFonts w:ascii="Cambria Math" w:hAnsi="Cambria Math"/>
                  <w:sz w:val="24"/>
                  <w:szCs w:val="24"/>
                </w:rPr>
                <m:t>∶=</m:t>
              </m:r>
            </m:e>
          </m:box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v+U :    v∈V</m:t>
              </m:r>
            </m:e>
          </m:d>
        </m:oMath>
      </m:oMathPara>
    </w:p>
    <w:p w:rsidR="000C3103" w:rsidRDefault="00A1423E" w:rsidP="00A1423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vadinama tiesinės erdvės </w:t>
      </w:r>
      <m:oMath>
        <m:r>
          <w:rPr>
            <w:rFonts w:ascii="Cambria Math" w:hAnsi="Cambria Math"/>
            <w:sz w:val="24"/>
            <w:szCs w:val="24"/>
          </w:rPr>
          <m:t>V</m:t>
        </m:r>
      </m:oMath>
      <w:r>
        <w:rPr>
          <w:rFonts w:eastAsiaTheme="minorEastAsia"/>
          <w:sz w:val="24"/>
          <w:szCs w:val="24"/>
        </w:rPr>
        <w:t xml:space="preserve"> faktorerdve pagal tiesinį poerdvį </w:t>
      </w:r>
      <m:oMath>
        <m:r>
          <w:rPr>
            <w:rFonts w:ascii="Cambria Math" w:hAnsi="Cambria Math"/>
            <w:sz w:val="24"/>
            <w:szCs w:val="24"/>
          </w:rPr>
          <m:t>U</m:t>
        </m:r>
      </m:oMath>
      <w:r>
        <w:rPr>
          <w:rFonts w:eastAsiaTheme="minorEastAsia"/>
          <w:sz w:val="24"/>
          <w:szCs w:val="24"/>
        </w:rPr>
        <w:t xml:space="preserve">. </w:t>
      </w:r>
    </w:p>
    <w:p w:rsidR="00A1423E" w:rsidRDefault="00A1423E" w:rsidP="00A1423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Apibrėžkime šioje aibėje dviejų ekvivalentumo klasių sumą, bei daugybą iš kūno </w:t>
      </w:r>
      <m:oMath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>
        <w:rPr>
          <w:rFonts w:eastAsiaTheme="minorEastAsia"/>
          <w:sz w:val="24"/>
          <w:szCs w:val="24"/>
        </w:rPr>
        <w:t xml:space="preserve">  elemento </w:t>
      </w:r>
      <m:oMath>
        <m:r>
          <w:rPr>
            <w:rFonts w:ascii="Cambria Math" w:eastAsiaTheme="minorEastAsia" w:hAnsi="Cambria Math"/>
            <w:sz w:val="24"/>
            <w:szCs w:val="24"/>
          </w:rPr>
          <m:t>α</m:t>
        </m:r>
      </m:oMath>
      <w:r w:rsidR="00FB5305">
        <w:rPr>
          <w:rFonts w:eastAsiaTheme="minorEastAsia"/>
          <w:sz w:val="24"/>
          <w:szCs w:val="24"/>
        </w:rPr>
        <w:t xml:space="preserve">, tokiu </w:t>
      </w:r>
      <w:r>
        <w:rPr>
          <w:rFonts w:eastAsiaTheme="minorEastAsia"/>
          <w:sz w:val="24"/>
          <w:szCs w:val="24"/>
        </w:rPr>
        <w:t>būdu</w:t>
      </w:r>
    </w:p>
    <w:p w:rsidR="002F55AC" w:rsidRPr="002F55AC" w:rsidRDefault="003B43B9" w:rsidP="00A1423E">
      <w:pPr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+U+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+U</m:t>
          </m:r>
          <m:box>
            <m:boxPr>
              <m:opEmu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boxPr>
            <m:e>
              <m:r>
                <w:rPr>
                  <w:rFonts w:ascii="Cambria Math" w:hAnsi="Cambria Math"/>
                  <w:sz w:val="24"/>
                  <w:szCs w:val="24"/>
                </w:rPr>
                <m:t>∶=</m:t>
              </m:r>
            </m:e>
          </m:box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+U</m:t>
          </m:r>
        </m:oMath>
      </m:oMathPara>
    </w:p>
    <w:p w:rsidR="002F55AC" w:rsidRDefault="002F55AC" w:rsidP="00A1423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ir </w:t>
      </w:r>
    </w:p>
    <w:p w:rsidR="00A1423E" w:rsidRPr="00F04EF7" w:rsidRDefault="002F55AC" w:rsidP="00A1423E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α⋅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v+U</m:t>
              </m:r>
            </m:e>
          </m:d>
          <m:box>
            <m:boxPr>
              <m:opEmu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boxPr>
            <m:e>
              <m:r>
                <w:rPr>
                  <w:rFonts w:ascii="Cambria Math" w:hAnsi="Cambria Math"/>
                  <w:sz w:val="24"/>
                  <w:szCs w:val="24"/>
                </w:rPr>
                <m:t>∶=</m:t>
              </m:r>
            </m:e>
          </m:box>
          <m:r>
            <w:rPr>
              <w:rFonts w:ascii="Cambria Math" w:eastAsiaTheme="minorEastAsia" w:hAnsi="Cambria Math"/>
              <w:sz w:val="24"/>
              <w:szCs w:val="24"/>
            </w:rPr>
            <m:t>αv+U</m:t>
          </m:r>
        </m:oMath>
      </m:oMathPara>
    </w:p>
    <w:p w:rsidR="00F04EF7" w:rsidRDefault="00F04EF7" w:rsidP="00A1423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Tada galime įrodyti, kad </w:t>
      </w:r>
      <w:proofErr w:type="spellStart"/>
      <w:r>
        <w:rPr>
          <w:rFonts w:eastAsiaTheme="minorEastAsia"/>
          <w:sz w:val="24"/>
          <w:szCs w:val="24"/>
        </w:rPr>
        <w:t>faktorerdvė</w:t>
      </w:r>
      <w:proofErr w:type="spellEnd"/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V/U</m:t>
        </m:r>
      </m:oMath>
      <w:r>
        <w:rPr>
          <w:rFonts w:eastAsiaTheme="minorEastAsia"/>
          <w:sz w:val="24"/>
          <w:szCs w:val="24"/>
        </w:rPr>
        <w:t xml:space="preserve"> yra tiesinė erdvė virš to paties kūno </w:t>
      </w:r>
      <m:oMath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>
        <w:rPr>
          <w:rFonts w:eastAsiaTheme="minorEastAsia"/>
          <w:sz w:val="24"/>
          <w:szCs w:val="24"/>
        </w:rPr>
        <w:t>.</w:t>
      </w:r>
    </w:p>
    <w:p w:rsidR="004A4448" w:rsidRDefault="004A4448" w:rsidP="00A1423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Šios tiesinės erdvės nulis yra </w:t>
      </w:r>
      <w:proofErr w:type="spellStart"/>
      <w:r>
        <w:rPr>
          <w:rFonts w:eastAsiaTheme="minorEastAsia"/>
          <w:sz w:val="24"/>
          <w:szCs w:val="24"/>
        </w:rPr>
        <w:t>poerdvis</w:t>
      </w:r>
      <w:proofErr w:type="spellEnd"/>
      <w:r>
        <w:rPr>
          <w:rFonts w:eastAsiaTheme="minorEastAsia"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U</m:t>
        </m:r>
      </m:oMath>
      <w:r>
        <w:rPr>
          <w:rFonts w:eastAsiaTheme="minorEastAsia"/>
          <w:sz w:val="24"/>
          <w:szCs w:val="24"/>
        </w:rPr>
        <w:t xml:space="preserve">. </w:t>
      </w:r>
    </w:p>
    <w:p w:rsidR="004A4448" w:rsidRDefault="004A4448" w:rsidP="00A1423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Be to yra įrodoma, kad </w:t>
      </w:r>
    </w:p>
    <w:p w:rsidR="004A4448" w:rsidRPr="004A4448" w:rsidRDefault="003B43B9" w:rsidP="00A1423E">
      <w:pPr>
        <w:rPr>
          <w:rFonts w:eastAsiaTheme="minorEastAsia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dim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V=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dim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U+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dim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V/U</m:t>
                      </m:r>
                    </m:e>
                  </m:func>
                </m:e>
              </m:func>
            </m:e>
          </m:func>
        </m:oMath>
      </m:oMathPara>
    </w:p>
    <w:p w:rsidR="004A4448" w:rsidRDefault="004A4448" w:rsidP="00A1423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ir jei </w:t>
      </w:r>
    </w:p>
    <w:p w:rsidR="004A4448" w:rsidRDefault="004A4448" w:rsidP="004A4448">
      <w:pPr>
        <w:jc w:val="center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V=U⊕</m:t>
        </m:r>
        <w:bookmarkStart w:id="0" w:name="_GoBack"/>
        <m:r>
          <w:rPr>
            <w:rFonts w:ascii="Cambria Math" w:eastAsiaTheme="minorEastAsia" w:hAnsi="Cambria Math"/>
            <w:sz w:val="24"/>
            <w:szCs w:val="24"/>
          </w:rPr>
          <m:t>W</m:t>
        </m:r>
      </m:oMath>
      <w:bookmarkEnd w:id="0"/>
      <w:r>
        <w:rPr>
          <w:rFonts w:eastAsiaTheme="minorEastAsia"/>
          <w:sz w:val="24"/>
          <w:szCs w:val="24"/>
        </w:rPr>
        <w:t>,</w:t>
      </w:r>
    </w:p>
    <w:p w:rsidR="004A4448" w:rsidRDefault="004A4448" w:rsidP="00A1423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tai  </w:t>
      </w:r>
    </w:p>
    <w:p w:rsidR="004A4448" w:rsidRPr="00BC7C25" w:rsidRDefault="004A4448" w:rsidP="004A4448">
      <w:pPr>
        <w:jc w:val="center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V/U≅W</m:t>
        </m:r>
      </m:oMath>
      <w:r>
        <w:rPr>
          <w:rFonts w:eastAsiaTheme="minorEastAsia"/>
          <w:sz w:val="24"/>
          <w:szCs w:val="24"/>
        </w:rPr>
        <w:t>.</w:t>
      </w:r>
    </w:p>
    <w:sectPr w:rsidR="004A4448" w:rsidRPr="00BC7C25" w:rsidSect="0016450B">
      <w:headerReference w:type="default" r:id="rId9"/>
      <w:footerReference w:type="default" r:id="rId10"/>
      <w:pgSz w:w="11906" w:h="16838"/>
      <w:pgMar w:top="1440" w:right="1440" w:bottom="1440" w:left="1440" w:header="567" w:footer="567" w:gutter="0"/>
      <w:pgNumType w:start="1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296" w:rsidRDefault="007C7296" w:rsidP="00F002EF">
      <w:pPr>
        <w:spacing w:after="0" w:line="240" w:lineRule="auto"/>
      </w:pPr>
      <w:r>
        <w:separator/>
      </w:r>
    </w:p>
  </w:endnote>
  <w:endnote w:type="continuationSeparator" w:id="0">
    <w:p w:rsidR="007C7296" w:rsidRDefault="007C7296" w:rsidP="00F00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3B9" w:rsidRDefault="003B43B9" w:rsidP="00BF7319">
    <w:pPr>
      <w:pStyle w:val="Porat"/>
      <w:tabs>
        <w:tab w:val="clear" w:pos="4513"/>
        <w:tab w:val="clear" w:pos="9026"/>
        <w:tab w:val="left" w:pos="218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296" w:rsidRDefault="007C7296" w:rsidP="00F002EF">
      <w:pPr>
        <w:spacing w:after="0" w:line="240" w:lineRule="auto"/>
      </w:pPr>
      <w:r>
        <w:separator/>
      </w:r>
    </w:p>
  </w:footnote>
  <w:footnote w:type="continuationSeparator" w:id="0">
    <w:p w:rsidR="007C7296" w:rsidRDefault="007C7296" w:rsidP="00F00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290166307"/>
      <w:docPartObj>
        <w:docPartGallery w:val="Page Numbers (Top of Page)"/>
        <w:docPartUnique/>
      </w:docPartObj>
    </w:sdtPr>
    <w:sdtContent>
      <w:p w:rsidR="003B43B9" w:rsidRDefault="003B43B9" w:rsidP="00C7442F">
        <w:pPr>
          <w:pStyle w:val="Antrats"/>
          <w:tabs>
            <w:tab w:val="clear" w:pos="4513"/>
            <w:tab w:val="clear" w:pos="9026"/>
            <w:tab w:val="left" w:pos="2638"/>
          </w:tabs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ab/>
        </w:r>
      </w:p>
      <w:p w:rsidR="003B43B9" w:rsidRDefault="003B43B9" w:rsidP="00816298">
        <w:pPr>
          <w:pStyle w:val="Antrats"/>
          <w:rPr>
            <w:rFonts w:asciiTheme="majorHAnsi" w:eastAsiaTheme="majorEastAsia" w:hAnsiTheme="majorHAnsi" w:cstheme="majorBidi"/>
            <w:sz w:val="28"/>
            <w:szCs w:val="28"/>
          </w:rPr>
        </w:pPr>
      </w:p>
      <w:p w:rsidR="003B43B9" w:rsidRDefault="003B43B9" w:rsidP="00816298">
        <w:pPr>
          <w:pStyle w:val="Antrats"/>
          <w:rPr>
            <w:rFonts w:asciiTheme="majorHAnsi" w:eastAsiaTheme="majorEastAsia" w:hAnsiTheme="majorHAnsi" w:cstheme="majorBidi"/>
            <w:sz w:val="28"/>
            <w:szCs w:val="28"/>
          </w:rPr>
        </w:pPr>
      </w:p>
      <w:p w:rsidR="003B43B9" w:rsidRDefault="003B43B9" w:rsidP="00816298">
        <w:pPr>
          <w:pStyle w:val="Antrats"/>
          <w:rPr>
            <w:rFonts w:asciiTheme="majorHAnsi" w:eastAsiaTheme="majorEastAsia" w:hAnsiTheme="majorHAnsi" w:cstheme="majorBidi"/>
            <w:sz w:val="28"/>
            <w:szCs w:val="28"/>
          </w:rPr>
        </w:pPr>
      </w:p>
      <w:p w:rsidR="003B43B9" w:rsidRDefault="003B43B9" w:rsidP="00816298">
        <w:pPr>
          <w:pStyle w:val="Antrats"/>
          <w:rPr>
            <w:rFonts w:asciiTheme="majorHAnsi" w:eastAsiaTheme="majorEastAsia" w:hAnsiTheme="majorHAnsi" w:cstheme="majorBidi"/>
            <w:sz w:val="28"/>
            <w:szCs w:val="28"/>
          </w:rPr>
        </w:pPr>
      </w:p>
      <w:p w:rsidR="003B43B9" w:rsidRDefault="003B43B9">
        <w:pPr>
          <w:pStyle w:val="Antrats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</w:p>
      <w:p w:rsidR="003B43B9" w:rsidRDefault="003B43B9">
        <w:pPr>
          <w:pStyle w:val="Antrats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asciiTheme="minorHAnsi" w:eastAsiaTheme="minorEastAsia" w:hAnsiTheme="minorHAnsi" w:cstheme="minorBid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</w:rPr>
          <w:fldChar w:fldCharType="separate"/>
        </w:r>
        <w:r w:rsidR="00481125" w:rsidRPr="00481125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3B43B9" w:rsidRDefault="003B43B9" w:rsidP="00B069DB">
    <w:pPr>
      <w:pStyle w:val="Antrats"/>
      <w:tabs>
        <w:tab w:val="clear" w:pos="4513"/>
        <w:tab w:val="clear" w:pos="9026"/>
        <w:tab w:val="left" w:pos="6643"/>
      </w:tabs>
    </w:pPr>
    <w:r>
      <w:tab/>
    </w:r>
  </w:p>
  <w:p w:rsidR="003B43B9" w:rsidRPr="00BF7319" w:rsidRDefault="003B43B9" w:rsidP="00BF7319">
    <w:pPr>
      <w:pStyle w:val="Antrats"/>
      <w:tabs>
        <w:tab w:val="left" w:pos="6643"/>
      </w:tabs>
      <w:rPr>
        <w:rFonts w:asciiTheme="majorHAnsi" w:hAnsiTheme="majorHAnsi"/>
        <w:b/>
        <w:bCs/>
        <w:sz w:val="28"/>
        <w:szCs w:val="28"/>
      </w:rPr>
    </w:pPr>
    <w:r w:rsidRPr="0033419C">
      <w:rPr>
        <w:b/>
        <w:bCs/>
      </w:rPr>
      <w:tab/>
    </w:r>
    <w:r>
      <w:rPr>
        <w:rFonts w:asciiTheme="majorHAnsi" w:hAnsiTheme="majorHAnsi"/>
        <w:b/>
        <w:bCs/>
        <w:sz w:val="28"/>
        <w:szCs w:val="28"/>
      </w:rPr>
      <w:t>16 paskaita</w:t>
    </w:r>
    <w:r w:rsidRPr="0033419C">
      <w:rPr>
        <w:rFonts w:asciiTheme="majorHAnsi" w:hAnsiTheme="majorHAnsi"/>
        <w:b/>
        <w:bCs/>
        <w:sz w:val="28"/>
        <w:szCs w:val="28"/>
      </w:rPr>
      <w:t xml:space="preserve">.   </w:t>
    </w:r>
    <w:r>
      <w:rPr>
        <w:rFonts w:asciiTheme="majorHAnsi" w:hAnsiTheme="majorHAnsi"/>
        <w:b/>
        <w:bCs/>
        <w:sz w:val="28"/>
        <w:szCs w:val="28"/>
      </w:rPr>
      <w:t>Tiesinės erdvės</w:t>
    </w:r>
  </w:p>
  <w:p w:rsidR="003B43B9" w:rsidRPr="00BF7319" w:rsidRDefault="003B43B9" w:rsidP="00BF7319">
    <w:pPr>
      <w:pStyle w:val="Antrats"/>
      <w:tabs>
        <w:tab w:val="left" w:pos="6643"/>
      </w:tabs>
      <w:rPr>
        <w:rFonts w:asciiTheme="majorHAnsi" w:hAnsiTheme="majorHAnsi"/>
        <w:sz w:val="28"/>
        <w:szCs w:val="28"/>
      </w:rPr>
    </w:pPr>
  </w:p>
  <w:p w:rsidR="003B43B9" w:rsidRDefault="003B43B9" w:rsidP="00B069DB">
    <w:pPr>
      <w:pStyle w:val="Antrats"/>
      <w:tabs>
        <w:tab w:val="clear" w:pos="4513"/>
        <w:tab w:val="clear" w:pos="9026"/>
        <w:tab w:val="left" w:pos="6643"/>
      </w:tabs>
    </w:pPr>
  </w:p>
  <w:p w:rsidR="003B43B9" w:rsidRDefault="003B43B9" w:rsidP="00B069DB">
    <w:pPr>
      <w:pStyle w:val="Antrats"/>
      <w:tabs>
        <w:tab w:val="clear" w:pos="4513"/>
        <w:tab w:val="clear" w:pos="9026"/>
        <w:tab w:val="left" w:pos="6643"/>
      </w:tabs>
    </w:pPr>
  </w:p>
  <w:p w:rsidR="003B43B9" w:rsidRDefault="003B43B9" w:rsidP="00B069DB">
    <w:pPr>
      <w:pStyle w:val="Antrats"/>
      <w:tabs>
        <w:tab w:val="clear" w:pos="4513"/>
        <w:tab w:val="clear" w:pos="9026"/>
        <w:tab w:val="left" w:pos="6643"/>
      </w:tabs>
    </w:pPr>
  </w:p>
  <w:p w:rsidR="003B43B9" w:rsidRDefault="003B43B9" w:rsidP="00B069DB">
    <w:pPr>
      <w:pStyle w:val="Antrats"/>
      <w:tabs>
        <w:tab w:val="clear" w:pos="4513"/>
        <w:tab w:val="clear" w:pos="9026"/>
        <w:tab w:val="left" w:pos="664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2C28"/>
    <w:multiLevelType w:val="hybridMultilevel"/>
    <w:tmpl w:val="68AC19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C0A3C"/>
    <w:multiLevelType w:val="hybridMultilevel"/>
    <w:tmpl w:val="BC303036"/>
    <w:lvl w:ilvl="0" w:tplc="D7F2F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D723E"/>
    <w:multiLevelType w:val="hybridMultilevel"/>
    <w:tmpl w:val="3B6C2E3A"/>
    <w:lvl w:ilvl="0" w:tplc="8560477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7BA1818"/>
    <w:multiLevelType w:val="hybridMultilevel"/>
    <w:tmpl w:val="986ABE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8002F"/>
    <w:multiLevelType w:val="hybridMultilevel"/>
    <w:tmpl w:val="CBF034BC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0604F"/>
    <w:multiLevelType w:val="hybridMultilevel"/>
    <w:tmpl w:val="983E12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540C6"/>
    <w:multiLevelType w:val="hybridMultilevel"/>
    <w:tmpl w:val="4F1C4390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5575E"/>
    <w:multiLevelType w:val="hybridMultilevel"/>
    <w:tmpl w:val="66A6888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221CE"/>
    <w:multiLevelType w:val="hybridMultilevel"/>
    <w:tmpl w:val="BD2E26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306D5"/>
    <w:multiLevelType w:val="hybridMultilevel"/>
    <w:tmpl w:val="18A0159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55BB1"/>
    <w:multiLevelType w:val="hybridMultilevel"/>
    <w:tmpl w:val="33A47F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81632"/>
    <w:multiLevelType w:val="hybridMultilevel"/>
    <w:tmpl w:val="42562AF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07BA2"/>
    <w:multiLevelType w:val="hybridMultilevel"/>
    <w:tmpl w:val="0A56E4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8667A"/>
    <w:multiLevelType w:val="hybridMultilevel"/>
    <w:tmpl w:val="49E8A618"/>
    <w:lvl w:ilvl="0" w:tplc="3A14635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E5AAB"/>
    <w:multiLevelType w:val="hybridMultilevel"/>
    <w:tmpl w:val="A25E7A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53140"/>
    <w:multiLevelType w:val="hybridMultilevel"/>
    <w:tmpl w:val="2594EAF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5E376B"/>
    <w:multiLevelType w:val="hybridMultilevel"/>
    <w:tmpl w:val="63DC48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A90BC6"/>
    <w:multiLevelType w:val="hybridMultilevel"/>
    <w:tmpl w:val="EADC8456"/>
    <w:lvl w:ilvl="0" w:tplc="CA52247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26F8F"/>
    <w:multiLevelType w:val="hybridMultilevel"/>
    <w:tmpl w:val="EADC84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46772"/>
    <w:multiLevelType w:val="hybridMultilevel"/>
    <w:tmpl w:val="E9EA379C"/>
    <w:lvl w:ilvl="0" w:tplc="F89C35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05862"/>
    <w:multiLevelType w:val="hybridMultilevel"/>
    <w:tmpl w:val="E480A426"/>
    <w:lvl w:ilvl="0" w:tplc="3CB8B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4D246C"/>
    <w:multiLevelType w:val="hybridMultilevel"/>
    <w:tmpl w:val="073E181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994D0E"/>
    <w:multiLevelType w:val="hybridMultilevel"/>
    <w:tmpl w:val="BAEC75C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FC1CCB"/>
    <w:multiLevelType w:val="hybridMultilevel"/>
    <w:tmpl w:val="353A7A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46BF5"/>
    <w:multiLevelType w:val="hybridMultilevel"/>
    <w:tmpl w:val="0CFA4358"/>
    <w:lvl w:ilvl="0" w:tplc="20F4A2B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55779E"/>
    <w:multiLevelType w:val="hybridMultilevel"/>
    <w:tmpl w:val="5D40D25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BF564B"/>
    <w:multiLevelType w:val="hybridMultilevel"/>
    <w:tmpl w:val="BA70D0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23"/>
  </w:num>
  <w:num w:numId="4">
    <w:abstractNumId w:val="5"/>
  </w:num>
  <w:num w:numId="5">
    <w:abstractNumId w:val="11"/>
  </w:num>
  <w:num w:numId="6">
    <w:abstractNumId w:val="6"/>
  </w:num>
  <w:num w:numId="7">
    <w:abstractNumId w:val="8"/>
  </w:num>
  <w:num w:numId="8">
    <w:abstractNumId w:val="20"/>
  </w:num>
  <w:num w:numId="9">
    <w:abstractNumId w:val="1"/>
  </w:num>
  <w:num w:numId="10">
    <w:abstractNumId w:val="14"/>
  </w:num>
  <w:num w:numId="11">
    <w:abstractNumId w:val="12"/>
  </w:num>
  <w:num w:numId="12">
    <w:abstractNumId w:val="26"/>
  </w:num>
  <w:num w:numId="13">
    <w:abstractNumId w:val="16"/>
  </w:num>
  <w:num w:numId="14">
    <w:abstractNumId w:val="22"/>
  </w:num>
  <w:num w:numId="15">
    <w:abstractNumId w:val="15"/>
  </w:num>
  <w:num w:numId="16">
    <w:abstractNumId w:val="18"/>
  </w:num>
  <w:num w:numId="17">
    <w:abstractNumId w:val="10"/>
  </w:num>
  <w:num w:numId="18">
    <w:abstractNumId w:val="19"/>
  </w:num>
  <w:num w:numId="19">
    <w:abstractNumId w:val="4"/>
  </w:num>
  <w:num w:numId="20">
    <w:abstractNumId w:val="3"/>
  </w:num>
  <w:num w:numId="21">
    <w:abstractNumId w:val="24"/>
  </w:num>
  <w:num w:numId="22">
    <w:abstractNumId w:val="25"/>
  </w:num>
  <w:num w:numId="23">
    <w:abstractNumId w:val="7"/>
  </w:num>
  <w:num w:numId="24">
    <w:abstractNumId w:val="21"/>
  </w:num>
  <w:num w:numId="25">
    <w:abstractNumId w:val="0"/>
  </w:num>
  <w:num w:numId="26">
    <w:abstractNumId w:val="9"/>
  </w:num>
  <w:num w:numId="27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7E"/>
    <w:rsid w:val="000021CC"/>
    <w:rsid w:val="000029C7"/>
    <w:rsid w:val="000040E8"/>
    <w:rsid w:val="0000447E"/>
    <w:rsid w:val="0000465F"/>
    <w:rsid w:val="00004DED"/>
    <w:rsid w:val="00006453"/>
    <w:rsid w:val="00007B92"/>
    <w:rsid w:val="00014491"/>
    <w:rsid w:val="00014DF8"/>
    <w:rsid w:val="000216ED"/>
    <w:rsid w:val="0002193D"/>
    <w:rsid w:val="00022A0E"/>
    <w:rsid w:val="00023632"/>
    <w:rsid w:val="00023F3B"/>
    <w:rsid w:val="000261A6"/>
    <w:rsid w:val="00027DCA"/>
    <w:rsid w:val="00030185"/>
    <w:rsid w:val="00030A05"/>
    <w:rsid w:val="00035F8A"/>
    <w:rsid w:val="00036ABE"/>
    <w:rsid w:val="00037C81"/>
    <w:rsid w:val="00037DDD"/>
    <w:rsid w:val="00041180"/>
    <w:rsid w:val="00042694"/>
    <w:rsid w:val="00042C07"/>
    <w:rsid w:val="0004339D"/>
    <w:rsid w:val="00043BE6"/>
    <w:rsid w:val="00044372"/>
    <w:rsid w:val="00044EB2"/>
    <w:rsid w:val="00044FB8"/>
    <w:rsid w:val="000450F0"/>
    <w:rsid w:val="00046757"/>
    <w:rsid w:val="000473A6"/>
    <w:rsid w:val="0004752D"/>
    <w:rsid w:val="00052D48"/>
    <w:rsid w:val="000530D6"/>
    <w:rsid w:val="000532C3"/>
    <w:rsid w:val="00055E09"/>
    <w:rsid w:val="00056D46"/>
    <w:rsid w:val="00063263"/>
    <w:rsid w:val="00063F76"/>
    <w:rsid w:val="000657F6"/>
    <w:rsid w:val="000708DF"/>
    <w:rsid w:val="00070F2D"/>
    <w:rsid w:val="000717CB"/>
    <w:rsid w:val="00071CF4"/>
    <w:rsid w:val="00071DB7"/>
    <w:rsid w:val="00071EAC"/>
    <w:rsid w:val="00073EC8"/>
    <w:rsid w:val="0007417C"/>
    <w:rsid w:val="00074629"/>
    <w:rsid w:val="00074EC9"/>
    <w:rsid w:val="00077007"/>
    <w:rsid w:val="000770B6"/>
    <w:rsid w:val="00081182"/>
    <w:rsid w:val="00082C6D"/>
    <w:rsid w:val="00082E5B"/>
    <w:rsid w:val="00083375"/>
    <w:rsid w:val="00083BEB"/>
    <w:rsid w:val="00084300"/>
    <w:rsid w:val="00085839"/>
    <w:rsid w:val="00085CF1"/>
    <w:rsid w:val="00086F96"/>
    <w:rsid w:val="00091634"/>
    <w:rsid w:val="00091828"/>
    <w:rsid w:val="00091CF9"/>
    <w:rsid w:val="00095B06"/>
    <w:rsid w:val="00095ECB"/>
    <w:rsid w:val="00095F28"/>
    <w:rsid w:val="000A003F"/>
    <w:rsid w:val="000A074D"/>
    <w:rsid w:val="000A2EEF"/>
    <w:rsid w:val="000A5542"/>
    <w:rsid w:val="000A77A2"/>
    <w:rsid w:val="000B0576"/>
    <w:rsid w:val="000B19BB"/>
    <w:rsid w:val="000B2394"/>
    <w:rsid w:val="000B2B96"/>
    <w:rsid w:val="000B62A8"/>
    <w:rsid w:val="000B70BC"/>
    <w:rsid w:val="000C115E"/>
    <w:rsid w:val="000C3103"/>
    <w:rsid w:val="000C671F"/>
    <w:rsid w:val="000C6DF4"/>
    <w:rsid w:val="000C7000"/>
    <w:rsid w:val="000C7AC3"/>
    <w:rsid w:val="000D365E"/>
    <w:rsid w:val="000D60A5"/>
    <w:rsid w:val="000D68C4"/>
    <w:rsid w:val="000E0F15"/>
    <w:rsid w:val="000E1069"/>
    <w:rsid w:val="000E12F5"/>
    <w:rsid w:val="000E238E"/>
    <w:rsid w:val="000F0D55"/>
    <w:rsid w:val="000F339C"/>
    <w:rsid w:val="000F38E9"/>
    <w:rsid w:val="000F4037"/>
    <w:rsid w:val="000F4635"/>
    <w:rsid w:val="000F56E1"/>
    <w:rsid w:val="000F62B3"/>
    <w:rsid w:val="000F7B48"/>
    <w:rsid w:val="00101C30"/>
    <w:rsid w:val="00101D71"/>
    <w:rsid w:val="00102259"/>
    <w:rsid w:val="001030D1"/>
    <w:rsid w:val="00103AAB"/>
    <w:rsid w:val="00104625"/>
    <w:rsid w:val="0010541E"/>
    <w:rsid w:val="001061D0"/>
    <w:rsid w:val="00106429"/>
    <w:rsid w:val="00106963"/>
    <w:rsid w:val="00106C21"/>
    <w:rsid w:val="0010767C"/>
    <w:rsid w:val="001078EF"/>
    <w:rsid w:val="00107C55"/>
    <w:rsid w:val="0011056E"/>
    <w:rsid w:val="0011094B"/>
    <w:rsid w:val="0011193E"/>
    <w:rsid w:val="001138E1"/>
    <w:rsid w:val="001140F7"/>
    <w:rsid w:val="0011447A"/>
    <w:rsid w:val="001156CA"/>
    <w:rsid w:val="001161D1"/>
    <w:rsid w:val="001174FE"/>
    <w:rsid w:val="00120C56"/>
    <w:rsid w:val="00120F19"/>
    <w:rsid w:val="00121B1D"/>
    <w:rsid w:val="00126698"/>
    <w:rsid w:val="001273EC"/>
    <w:rsid w:val="00127461"/>
    <w:rsid w:val="00127923"/>
    <w:rsid w:val="00127B7F"/>
    <w:rsid w:val="001303C3"/>
    <w:rsid w:val="00132398"/>
    <w:rsid w:val="00135D89"/>
    <w:rsid w:val="00140BE9"/>
    <w:rsid w:val="00142797"/>
    <w:rsid w:val="00142A8D"/>
    <w:rsid w:val="00143E97"/>
    <w:rsid w:val="00145D17"/>
    <w:rsid w:val="00146979"/>
    <w:rsid w:val="001473BB"/>
    <w:rsid w:val="001500E9"/>
    <w:rsid w:val="001500F0"/>
    <w:rsid w:val="00150DB3"/>
    <w:rsid w:val="0015184D"/>
    <w:rsid w:val="00151C8A"/>
    <w:rsid w:val="00152E70"/>
    <w:rsid w:val="00152FDD"/>
    <w:rsid w:val="00153224"/>
    <w:rsid w:val="001548E8"/>
    <w:rsid w:val="00154C8C"/>
    <w:rsid w:val="00155358"/>
    <w:rsid w:val="001567DD"/>
    <w:rsid w:val="00160217"/>
    <w:rsid w:val="00161B03"/>
    <w:rsid w:val="00161F4C"/>
    <w:rsid w:val="00162493"/>
    <w:rsid w:val="0016450B"/>
    <w:rsid w:val="001663AC"/>
    <w:rsid w:val="0017053D"/>
    <w:rsid w:val="00170A4C"/>
    <w:rsid w:val="00171B6B"/>
    <w:rsid w:val="00174D8F"/>
    <w:rsid w:val="00175FA1"/>
    <w:rsid w:val="00176DCF"/>
    <w:rsid w:val="001852E3"/>
    <w:rsid w:val="00193149"/>
    <w:rsid w:val="00193674"/>
    <w:rsid w:val="001936F1"/>
    <w:rsid w:val="00195BF3"/>
    <w:rsid w:val="00196026"/>
    <w:rsid w:val="001963C2"/>
    <w:rsid w:val="00197FC4"/>
    <w:rsid w:val="001A5B6F"/>
    <w:rsid w:val="001A76D5"/>
    <w:rsid w:val="001B01B7"/>
    <w:rsid w:val="001B27FE"/>
    <w:rsid w:val="001B320B"/>
    <w:rsid w:val="001B4334"/>
    <w:rsid w:val="001B5200"/>
    <w:rsid w:val="001B5760"/>
    <w:rsid w:val="001B6C01"/>
    <w:rsid w:val="001C06B5"/>
    <w:rsid w:val="001C0C90"/>
    <w:rsid w:val="001C2621"/>
    <w:rsid w:val="001C4A57"/>
    <w:rsid w:val="001C7BCE"/>
    <w:rsid w:val="001D59BD"/>
    <w:rsid w:val="001D6760"/>
    <w:rsid w:val="001E1126"/>
    <w:rsid w:val="001E1905"/>
    <w:rsid w:val="001E2070"/>
    <w:rsid w:val="001E2D79"/>
    <w:rsid w:val="001E4665"/>
    <w:rsid w:val="001E54C2"/>
    <w:rsid w:val="001E56F7"/>
    <w:rsid w:val="001E7833"/>
    <w:rsid w:val="001E7847"/>
    <w:rsid w:val="001E7FE1"/>
    <w:rsid w:val="001F427A"/>
    <w:rsid w:val="001F768A"/>
    <w:rsid w:val="002017FC"/>
    <w:rsid w:val="00202676"/>
    <w:rsid w:val="00203611"/>
    <w:rsid w:val="0020383E"/>
    <w:rsid w:val="0021013B"/>
    <w:rsid w:val="0021531A"/>
    <w:rsid w:val="0021554F"/>
    <w:rsid w:val="002158C1"/>
    <w:rsid w:val="0021612D"/>
    <w:rsid w:val="00216FDD"/>
    <w:rsid w:val="0021720F"/>
    <w:rsid w:val="002176DC"/>
    <w:rsid w:val="002217F9"/>
    <w:rsid w:val="00221DA8"/>
    <w:rsid w:val="002246D3"/>
    <w:rsid w:val="0022751B"/>
    <w:rsid w:val="00233475"/>
    <w:rsid w:val="00233C58"/>
    <w:rsid w:val="00234C01"/>
    <w:rsid w:val="0023761F"/>
    <w:rsid w:val="00241AAC"/>
    <w:rsid w:val="002420A1"/>
    <w:rsid w:val="002433B2"/>
    <w:rsid w:val="0024381A"/>
    <w:rsid w:val="00243EDE"/>
    <w:rsid w:val="0024626C"/>
    <w:rsid w:val="002462D8"/>
    <w:rsid w:val="00246B4E"/>
    <w:rsid w:val="00250635"/>
    <w:rsid w:val="00251A4F"/>
    <w:rsid w:val="00251F1A"/>
    <w:rsid w:val="0025385D"/>
    <w:rsid w:val="00254AED"/>
    <w:rsid w:val="00255757"/>
    <w:rsid w:val="00257BD3"/>
    <w:rsid w:val="002601FE"/>
    <w:rsid w:val="0026062C"/>
    <w:rsid w:val="0026233C"/>
    <w:rsid w:val="00262727"/>
    <w:rsid w:val="00262854"/>
    <w:rsid w:val="00265178"/>
    <w:rsid w:val="002654AB"/>
    <w:rsid w:val="002655A8"/>
    <w:rsid w:val="00266B0E"/>
    <w:rsid w:val="0026778E"/>
    <w:rsid w:val="00267FD2"/>
    <w:rsid w:val="0027010D"/>
    <w:rsid w:val="00272B00"/>
    <w:rsid w:val="0027420D"/>
    <w:rsid w:val="002773FF"/>
    <w:rsid w:val="00277BBD"/>
    <w:rsid w:val="0028011F"/>
    <w:rsid w:val="002802FA"/>
    <w:rsid w:val="002812E9"/>
    <w:rsid w:val="00282B7E"/>
    <w:rsid w:val="00283105"/>
    <w:rsid w:val="002866D9"/>
    <w:rsid w:val="00286ECC"/>
    <w:rsid w:val="00286FEF"/>
    <w:rsid w:val="0028797F"/>
    <w:rsid w:val="00287D4D"/>
    <w:rsid w:val="00287D52"/>
    <w:rsid w:val="00292362"/>
    <w:rsid w:val="00293893"/>
    <w:rsid w:val="002949E9"/>
    <w:rsid w:val="00295783"/>
    <w:rsid w:val="0029777D"/>
    <w:rsid w:val="002A25EA"/>
    <w:rsid w:val="002A3214"/>
    <w:rsid w:val="002A35C1"/>
    <w:rsid w:val="002A70FF"/>
    <w:rsid w:val="002B1D9E"/>
    <w:rsid w:val="002B236B"/>
    <w:rsid w:val="002B2962"/>
    <w:rsid w:val="002B32B0"/>
    <w:rsid w:val="002B5F3E"/>
    <w:rsid w:val="002B68A3"/>
    <w:rsid w:val="002C034B"/>
    <w:rsid w:val="002C24E3"/>
    <w:rsid w:val="002C4594"/>
    <w:rsid w:val="002C4FD5"/>
    <w:rsid w:val="002C6071"/>
    <w:rsid w:val="002C6C8A"/>
    <w:rsid w:val="002C76C4"/>
    <w:rsid w:val="002C7C0B"/>
    <w:rsid w:val="002D156A"/>
    <w:rsid w:val="002D300E"/>
    <w:rsid w:val="002D3A62"/>
    <w:rsid w:val="002D6071"/>
    <w:rsid w:val="002D6896"/>
    <w:rsid w:val="002E15F4"/>
    <w:rsid w:val="002E1610"/>
    <w:rsid w:val="002E245F"/>
    <w:rsid w:val="002E271A"/>
    <w:rsid w:val="002E27FD"/>
    <w:rsid w:val="002E4B37"/>
    <w:rsid w:val="002E5172"/>
    <w:rsid w:val="002E52A8"/>
    <w:rsid w:val="002E55AE"/>
    <w:rsid w:val="002E70BD"/>
    <w:rsid w:val="002F090F"/>
    <w:rsid w:val="002F4B17"/>
    <w:rsid w:val="002F55AC"/>
    <w:rsid w:val="002F5FBC"/>
    <w:rsid w:val="002F71EB"/>
    <w:rsid w:val="002F71F9"/>
    <w:rsid w:val="00301055"/>
    <w:rsid w:val="00304C8B"/>
    <w:rsid w:val="003100E1"/>
    <w:rsid w:val="003104CC"/>
    <w:rsid w:val="00311BFA"/>
    <w:rsid w:val="003123E3"/>
    <w:rsid w:val="003165E1"/>
    <w:rsid w:val="0031739B"/>
    <w:rsid w:val="00317B23"/>
    <w:rsid w:val="00324582"/>
    <w:rsid w:val="003252A8"/>
    <w:rsid w:val="003268DB"/>
    <w:rsid w:val="00327954"/>
    <w:rsid w:val="00330911"/>
    <w:rsid w:val="00331161"/>
    <w:rsid w:val="00331BC7"/>
    <w:rsid w:val="003331A3"/>
    <w:rsid w:val="00333284"/>
    <w:rsid w:val="003332C6"/>
    <w:rsid w:val="0033419C"/>
    <w:rsid w:val="00337CC8"/>
    <w:rsid w:val="0034050D"/>
    <w:rsid w:val="00340938"/>
    <w:rsid w:val="003424B8"/>
    <w:rsid w:val="0034316E"/>
    <w:rsid w:val="003521A2"/>
    <w:rsid w:val="00352262"/>
    <w:rsid w:val="00357652"/>
    <w:rsid w:val="0035789E"/>
    <w:rsid w:val="00362A52"/>
    <w:rsid w:val="00362FC1"/>
    <w:rsid w:val="0036441D"/>
    <w:rsid w:val="0036485C"/>
    <w:rsid w:val="003650F7"/>
    <w:rsid w:val="003657D6"/>
    <w:rsid w:val="00366F58"/>
    <w:rsid w:val="00371F98"/>
    <w:rsid w:val="00372C7C"/>
    <w:rsid w:val="00376770"/>
    <w:rsid w:val="003806F6"/>
    <w:rsid w:val="00382212"/>
    <w:rsid w:val="00382B92"/>
    <w:rsid w:val="00383D90"/>
    <w:rsid w:val="00384CD4"/>
    <w:rsid w:val="003868E4"/>
    <w:rsid w:val="00392A2A"/>
    <w:rsid w:val="00396FFE"/>
    <w:rsid w:val="003A02F1"/>
    <w:rsid w:val="003A67FF"/>
    <w:rsid w:val="003A73A9"/>
    <w:rsid w:val="003B01DC"/>
    <w:rsid w:val="003B3574"/>
    <w:rsid w:val="003B43B9"/>
    <w:rsid w:val="003B4A98"/>
    <w:rsid w:val="003B612E"/>
    <w:rsid w:val="003B716A"/>
    <w:rsid w:val="003B7CEA"/>
    <w:rsid w:val="003C1A84"/>
    <w:rsid w:val="003C38FC"/>
    <w:rsid w:val="003C479B"/>
    <w:rsid w:val="003C5B57"/>
    <w:rsid w:val="003D269D"/>
    <w:rsid w:val="003D2F3D"/>
    <w:rsid w:val="003D4138"/>
    <w:rsid w:val="003D492D"/>
    <w:rsid w:val="003D7931"/>
    <w:rsid w:val="003D7A61"/>
    <w:rsid w:val="003D7ECF"/>
    <w:rsid w:val="003E0290"/>
    <w:rsid w:val="003E3243"/>
    <w:rsid w:val="003E3386"/>
    <w:rsid w:val="003E33DD"/>
    <w:rsid w:val="003E3E9B"/>
    <w:rsid w:val="003E6217"/>
    <w:rsid w:val="003E72A6"/>
    <w:rsid w:val="003F1F95"/>
    <w:rsid w:val="003F2F21"/>
    <w:rsid w:val="003F6A5C"/>
    <w:rsid w:val="00401688"/>
    <w:rsid w:val="00404CC9"/>
    <w:rsid w:val="0040510B"/>
    <w:rsid w:val="004061D4"/>
    <w:rsid w:val="00407012"/>
    <w:rsid w:val="0040789F"/>
    <w:rsid w:val="004103E3"/>
    <w:rsid w:val="00410DA5"/>
    <w:rsid w:val="00412C85"/>
    <w:rsid w:val="00414FB1"/>
    <w:rsid w:val="00415AE3"/>
    <w:rsid w:val="004167B2"/>
    <w:rsid w:val="0042164E"/>
    <w:rsid w:val="004225DE"/>
    <w:rsid w:val="00423CB0"/>
    <w:rsid w:val="00425B4B"/>
    <w:rsid w:val="00425E84"/>
    <w:rsid w:val="004308DE"/>
    <w:rsid w:val="00430B14"/>
    <w:rsid w:val="004322C7"/>
    <w:rsid w:val="00433574"/>
    <w:rsid w:val="004336EF"/>
    <w:rsid w:val="00433D33"/>
    <w:rsid w:val="004353E7"/>
    <w:rsid w:val="00436269"/>
    <w:rsid w:val="00437C44"/>
    <w:rsid w:val="004402E3"/>
    <w:rsid w:val="004409BA"/>
    <w:rsid w:val="00442519"/>
    <w:rsid w:val="0044263D"/>
    <w:rsid w:val="00443FEE"/>
    <w:rsid w:val="00445E74"/>
    <w:rsid w:val="004464FF"/>
    <w:rsid w:val="00451744"/>
    <w:rsid w:val="00452109"/>
    <w:rsid w:val="004529DE"/>
    <w:rsid w:val="00452E0F"/>
    <w:rsid w:val="00452FD9"/>
    <w:rsid w:val="00453D30"/>
    <w:rsid w:val="00454177"/>
    <w:rsid w:val="00454555"/>
    <w:rsid w:val="00456449"/>
    <w:rsid w:val="004611CB"/>
    <w:rsid w:val="00462729"/>
    <w:rsid w:val="00464B59"/>
    <w:rsid w:val="00467723"/>
    <w:rsid w:val="00467A69"/>
    <w:rsid w:val="004720CB"/>
    <w:rsid w:val="00472FCC"/>
    <w:rsid w:val="0047313F"/>
    <w:rsid w:val="0047354B"/>
    <w:rsid w:val="0047405A"/>
    <w:rsid w:val="00476380"/>
    <w:rsid w:val="00480964"/>
    <w:rsid w:val="00481125"/>
    <w:rsid w:val="0048175D"/>
    <w:rsid w:val="004822BC"/>
    <w:rsid w:val="00484AD5"/>
    <w:rsid w:val="00484B8C"/>
    <w:rsid w:val="00486E6D"/>
    <w:rsid w:val="00486E90"/>
    <w:rsid w:val="004872BE"/>
    <w:rsid w:val="00490381"/>
    <w:rsid w:val="00491A28"/>
    <w:rsid w:val="00491FA9"/>
    <w:rsid w:val="00494EE4"/>
    <w:rsid w:val="0049658D"/>
    <w:rsid w:val="00496CE9"/>
    <w:rsid w:val="00497954"/>
    <w:rsid w:val="004A35CA"/>
    <w:rsid w:val="004A4448"/>
    <w:rsid w:val="004A54E4"/>
    <w:rsid w:val="004A62F4"/>
    <w:rsid w:val="004A6515"/>
    <w:rsid w:val="004A7F3E"/>
    <w:rsid w:val="004B00F9"/>
    <w:rsid w:val="004B2142"/>
    <w:rsid w:val="004B34A5"/>
    <w:rsid w:val="004B4052"/>
    <w:rsid w:val="004B52F8"/>
    <w:rsid w:val="004B78D7"/>
    <w:rsid w:val="004C07D2"/>
    <w:rsid w:val="004C17AD"/>
    <w:rsid w:val="004C21D6"/>
    <w:rsid w:val="004C3642"/>
    <w:rsid w:val="004C4126"/>
    <w:rsid w:val="004C43E4"/>
    <w:rsid w:val="004C6E06"/>
    <w:rsid w:val="004C7434"/>
    <w:rsid w:val="004D0BF2"/>
    <w:rsid w:val="004D18B6"/>
    <w:rsid w:val="004D4CB9"/>
    <w:rsid w:val="004D5930"/>
    <w:rsid w:val="004D785B"/>
    <w:rsid w:val="004E4156"/>
    <w:rsid w:val="004E5283"/>
    <w:rsid w:val="004F257B"/>
    <w:rsid w:val="004F2E85"/>
    <w:rsid w:val="004F317A"/>
    <w:rsid w:val="004F3B65"/>
    <w:rsid w:val="004F3DFB"/>
    <w:rsid w:val="004F4D89"/>
    <w:rsid w:val="004F4E86"/>
    <w:rsid w:val="004F5973"/>
    <w:rsid w:val="0050027C"/>
    <w:rsid w:val="00502C2B"/>
    <w:rsid w:val="005049E3"/>
    <w:rsid w:val="0051530D"/>
    <w:rsid w:val="00516261"/>
    <w:rsid w:val="00516AE2"/>
    <w:rsid w:val="00521D83"/>
    <w:rsid w:val="0052460A"/>
    <w:rsid w:val="00524A2A"/>
    <w:rsid w:val="00525908"/>
    <w:rsid w:val="005327AF"/>
    <w:rsid w:val="005327FC"/>
    <w:rsid w:val="0053717A"/>
    <w:rsid w:val="00537F24"/>
    <w:rsid w:val="00540294"/>
    <w:rsid w:val="00540E15"/>
    <w:rsid w:val="005416A7"/>
    <w:rsid w:val="00544271"/>
    <w:rsid w:val="0054574F"/>
    <w:rsid w:val="005458E9"/>
    <w:rsid w:val="00546EFB"/>
    <w:rsid w:val="00546F3C"/>
    <w:rsid w:val="0055099B"/>
    <w:rsid w:val="005525C9"/>
    <w:rsid w:val="00554664"/>
    <w:rsid w:val="00554946"/>
    <w:rsid w:val="00555045"/>
    <w:rsid w:val="0055731C"/>
    <w:rsid w:val="005576B0"/>
    <w:rsid w:val="00561333"/>
    <w:rsid w:val="00561385"/>
    <w:rsid w:val="005619EF"/>
    <w:rsid w:val="005672EA"/>
    <w:rsid w:val="00571862"/>
    <w:rsid w:val="00573E63"/>
    <w:rsid w:val="00574991"/>
    <w:rsid w:val="00576D51"/>
    <w:rsid w:val="00581CBF"/>
    <w:rsid w:val="0058469F"/>
    <w:rsid w:val="0058629C"/>
    <w:rsid w:val="00591E6F"/>
    <w:rsid w:val="0059348F"/>
    <w:rsid w:val="00595B66"/>
    <w:rsid w:val="005A04A0"/>
    <w:rsid w:val="005A1794"/>
    <w:rsid w:val="005A1954"/>
    <w:rsid w:val="005B1017"/>
    <w:rsid w:val="005B65DD"/>
    <w:rsid w:val="005B754D"/>
    <w:rsid w:val="005C0343"/>
    <w:rsid w:val="005C31BF"/>
    <w:rsid w:val="005C3773"/>
    <w:rsid w:val="005C3F17"/>
    <w:rsid w:val="005C4E66"/>
    <w:rsid w:val="005D05C2"/>
    <w:rsid w:val="005D431F"/>
    <w:rsid w:val="005D4901"/>
    <w:rsid w:val="005D6476"/>
    <w:rsid w:val="005E0643"/>
    <w:rsid w:val="005E2958"/>
    <w:rsid w:val="005E2CBC"/>
    <w:rsid w:val="005E38E5"/>
    <w:rsid w:val="005E4642"/>
    <w:rsid w:val="005E4E58"/>
    <w:rsid w:val="005E7B66"/>
    <w:rsid w:val="005F17D4"/>
    <w:rsid w:val="005F30AB"/>
    <w:rsid w:val="005F4CBA"/>
    <w:rsid w:val="005F4DDC"/>
    <w:rsid w:val="005F6456"/>
    <w:rsid w:val="005F6911"/>
    <w:rsid w:val="005F76F8"/>
    <w:rsid w:val="006029AF"/>
    <w:rsid w:val="00602D85"/>
    <w:rsid w:val="00604F61"/>
    <w:rsid w:val="006053F3"/>
    <w:rsid w:val="00607496"/>
    <w:rsid w:val="00607641"/>
    <w:rsid w:val="00607F9A"/>
    <w:rsid w:val="00610088"/>
    <w:rsid w:val="00610991"/>
    <w:rsid w:val="00613646"/>
    <w:rsid w:val="0061390E"/>
    <w:rsid w:val="00613A17"/>
    <w:rsid w:val="006154BF"/>
    <w:rsid w:val="006158DC"/>
    <w:rsid w:val="00616004"/>
    <w:rsid w:val="006172DD"/>
    <w:rsid w:val="00621B7A"/>
    <w:rsid w:val="0062328B"/>
    <w:rsid w:val="00624AF0"/>
    <w:rsid w:val="006270FC"/>
    <w:rsid w:val="006302DF"/>
    <w:rsid w:val="00630CD2"/>
    <w:rsid w:val="00632C38"/>
    <w:rsid w:val="00632D21"/>
    <w:rsid w:val="00632F6F"/>
    <w:rsid w:val="006334B8"/>
    <w:rsid w:val="006337CD"/>
    <w:rsid w:val="006345DC"/>
    <w:rsid w:val="00634B00"/>
    <w:rsid w:val="00642D6C"/>
    <w:rsid w:val="00643447"/>
    <w:rsid w:val="00643943"/>
    <w:rsid w:val="006449D0"/>
    <w:rsid w:val="00646344"/>
    <w:rsid w:val="0064755B"/>
    <w:rsid w:val="006478DE"/>
    <w:rsid w:val="00654F15"/>
    <w:rsid w:val="0065587E"/>
    <w:rsid w:val="0065593A"/>
    <w:rsid w:val="00656E5D"/>
    <w:rsid w:val="00661BA6"/>
    <w:rsid w:val="00664C29"/>
    <w:rsid w:val="006650BA"/>
    <w:rsid w:val="0066578F"/>
    <w:rsid w:val="00665ED6"/>
    <w:rsid w:val="00667E6A"/>
    <w:rsid w:val="00667EF4"/>
    <w:rsid w:val="00670023"/>
    <w:rsid w:val="00670A94"/>
    <w:rsid w:val="00672435"/>
    <w:rsid w:val="00673B32"/>
    <w:rsid w:val="00673DD8"/>
    <w:rsid w:val="00676238"/>
    <w:rsid w:val="0068195D"/>
    <w:rsid w:val="00685040"/>
    <w:rsid w:val="0068527A"/>
    <w:rsid w:val="00687A78"/>
    <w:rsid w:val="0069185E"/>
    <w:rsid w:val="0069467C"/>
    <w:rsid w:val="006961B5"/>
    <w:rsid w:val="006965CB"/>
    <w:rsid w:val="006969DC"/>
    <w:rsid w:val="006A03D8"/>
    <w:rsid w:val="006A18C9"/>
    <w:rsid w:val="006A1BEF"/>
    <w:rsid w:val="006A5B15"/>
    <w:rsid w:val="006A751E"/>
    <w:rsid w:val="006A7935"/>
    <w:rsid w:val="006A7E30"/>
    <w:rsid w:val="006B077A"/>
    <w:rsid w:val="006B2377"/>
    <w:rsid w:val="006B2913"/>
    <w:rsid w:val="006B3921"/>
    <w:rsid w:val="006B57E1"/>
    <w:rsid w:val="006B730E"/>
    <w:rsid w:val="006C132B"/>
    <w:rsid w:val="006C32D5"/>
    <w:rsid w:val="006C33CC"/>
    <w:rsid w:val="006C46B1"/>
    <w:rsid w:val="006D2112"/>
    <w:rsid w:val="006D2AC2"/>
    <w:rsid w:val="006D2D78"/>
    <w:rsid w:val="006D50E6"/>
    <w:rsid w:val="006D6AD7"/>
    <w:rsid w:val="006D6C3E"/>
    <w:rsid w:val="006D7625"/>
    <w:rsid w:val="006E1357"/>
    <w:rsid w:val="006E1D07"/>
    <w:rsid w:val="006E2286"/>
    <w:rsid w:val="006E49F3"/>
    <w:rsid w:val="006E7D1E"/>
    <w:rsid w:val="006F0CAC"/>
    <w:rsid w:val="006F2EBA"/>
    <w:rsid w:val="006F53C9"/>
    <w:rsid w:val="00701358"/>
    <w:rsid w:val="0070217A"/>
    <w:rsid w:val="00704116"/>
    <w:rsid w:val="00705B45"/>
    <w:rsid w:val="00711399"/>
    <w:rsid w:val="00711CC8"/>
    <w:rsid w:val="0071277B"/>
    <w:rsid w:val="007130CA"/>
    <w:rsid w:val="007133EE"/>
    <w:rsid w:val="00714159"/>
    <w:rsid w:val="00716FDB"/>
    <w:rsid w:val="0072384E"/>
    <w:rsid w:val="00723EB7"/>
    <w:rsid w:val="007259BA"/>
    <w:rsid w:val="00726512"/>
    <w:rsid w:val="007278E2"/>
    <w:rsid w:val="00727ADB"/>
    <w:rsid w:val="007320C3"/>
    <w:rsid w:val="00732A7F"/>
    <w:rsid w:val="00733491"/>
    <w:rsid w:val="0073394A"/>
    <w:rsid w:val="007362C9"/>
    <w:rsid w:val="00737607"/>
    <w:rsid w:val="0074110D"/>
    <w:rsid w:val="007412B8"/>
    <w:rsid w:val="00742069"/>
    <w:rsid w:val="0074460D"/>
    <w:rsid w:val="00745DD5"/>
    <w:rsid w:val="007512AF"/>
    <w:rsid w:val="00753049"/>
    <w:rsid w:val="00753E5D"/>
    <w:rsid w:val="0075413B"/>
    <w:rsid w:val="00754C60"/>
    <w:rsid w:val="007567F1"/>
    <w:rsid w:val="00760EB0"/>
    <w:rsid w:val="00761BD1"/>
    <w:rsid w:val="00763A31"/>
    <w:rsid w:val="00763FBD"/>
    <w:rsid w:val="007643D5"/>
    <w:rsid w:val="00765802"/>
    <w:rsid w:val="007662EA"/>
    <w:rsid w:val="007667A0"/>
    <w:rsid w:val="00770CDE"/>
    <w:rsid w:val="00771634"/>
    <w:rsid w:val="00771E54"/>
    <w:rsid w:val="00772314"/>
    <w:rsid w:val="007727B3"/>
    <w:rsid w:val="00773FAC"/>
    <w:rsid w:val="00774697"/>
    <w:rsid w:val="00776486"/>
    <w:rsid w:val="007777C3"/>
    <w:rsid w:val="007804E0"/>
    <w:rsid w:val="0078121A"/>
    <w:rsid w:val="00781E45"/>
    <w:rsid w:val="007825A3"/>
    <w:rsid w:val="00783024"/>
    <w:rsid w:val="0078382C"/>
    <w:rsid w:val="00783D6B"/>
    <w:rsid w:val="00785AA1"/>
    <w:rsid w:val="007879B0"/>
    <w:rsid w:val="00790DE8"/>
    <w:rsid w:val="00792102"/>
    <w:rsid w:val="00792EEE"/>
    <w:rsid w:val="00794B25"/>
    <w:rsid w:val="00795AE0"/>
    <w:rsid w:val="00795B4B"/>
    <w:rsid w:val="00795CE9"/>
    <w:rsid w:val="007966BD"/>
    <w:rsid w:val="00797B80"/>
    <w:rsid w:val="007A3F9E"/>
    <w:rsid w:val="007A4445"/>
    <w:rsid w:val="007A47B9"/>
    <w:rsid w:val="007A5D4F"/>
    <w:rsid w:val="007A6A64"/>
    <w:rsid w:val="007A78EA"/>
    <w:rsid w:val="007B0853"/>
    <w:rsid w:val="007B1C8C"/>
    <w:rsid w:val="007B2315"/>
    <w:rsid w:val="007C00C6"/>
    <w:rsid w:val="007C074C"/>
    <w:rsid w:val="007C1BC2"/>
    <w:rsid w:val="007C2EF3"/>
    <w:rsid w:val="007C30B6"/>
    <w:rsid w:val="007C37D6"/>
    <w:rsid w:val="007C3A14"/>
    <w:rsid w:val="007C4DD5"/>
    <w:rsid w:val="007C7296"/>
    <w:rsid w:val="007D1E0F"/>
    <w:rsid w:val="007D5011"/>
    <w:rsid w:val="007D62BB"/>
    <w:rsid w:val="007D6A10"/>
    <w:rsid w:val="007D7A76"/>
    <w:rsid w:val="007E0FD8"/>
    <w:rsid w:val="007E3FB1"/>
    <w:rsid w:val="007E4BF5"/>
    <w:rsid w:val="007E78DD"/>
    <w:rsid w:val="007F1A28"/>
    <w:rsid w:val="007F5A65"/>
    <w:rsid w:val="007F6AB5"/>
    <w:rsid w:val="007F7997"/>
    <w:rsid w:val="007F7FA7"/>
    <w:rsid w:val="00804052"/>
    <w:rsid w:val="008046EF"/>
    <w:rsid w:val="00804A04"/>
    <w:rsid w:val="00806A38"/>
    <w:rsid w:val="008071E5"/>
    <w:rsid w:val="00811F15"/>
    <w:rsid w:val="0081296F"/>
    <w:rsid w:val="00814B25"/>
    <w:rsid w:val="00816298"/>
    <w:rsid w:val="00821085"/>
    <w:rsid w:val="0082169E"/>
    <w:rsid w:val="008227F1"/>
    <w:rsid w:val="008243BA"/>
    <w:rsid w:val="00826399"/>
    <w:rsid w:val="0083026A"/>
    <w:rsid w:val="0083109B"/>
    <w:rsid w:val="008312EB"/>
    <w:rsid w:val="008316E4"/>
    <w:rsid w:val="00833E38"/>
    <w:rsid w:val="00833F24"/>
    <w:rsid w:val="00835393"/>
    <w:rsid w:val="00835F8B"/>
    <w:rsid w:val="0083685D"/>
    <w:rsid w:val="0083691D"/>
    <w:rsid w:val="00836EF7"/>
    <w:rsid w:val="00837116"/>
    <w:rsid w:val="00837897"/>
    <w:rsid w:val="00842E7D"/>
    <w:rsid w:val="00844CC1"/>
    <w:rsid w:val="00850382"/>
    <w:rsid w:val="00850B03"/>
    <w:rsid w:val="00851C3E"/>
    <w:rsid w:val="00853BA3"/>
    <w:rsid w:val="00857C97"/>
    <w:rsid w:val="00861BF5"/>
    <w:rsid w:val="00863541"/>
    <w:rsid w:val="008642CA"/>
    <w:rsid w:val="00866D88"/>
    <w:rsid w:val="00870E22"/>
    <w:rsid w:val="0087113C"/>
    <w:rsid w:val="00874B7E"/>
    <w:rsid w:val="00874E43"/>
    <w:rsid w:val="00876DBC"/>
    <w:rsid w:val="00877CDB"/>
    <w:rsid w:val="00880593"/>
    <w:rsid w:val="00880C47"/>
    <w:rsid w:val="00881E05"/>
    <w:rsid w:val="008822FC"/>
    <w:rsid w:val="008827BF"/>
    <w:rsid w:val="008835F3"/>
    <w:rsid w:val="00884F90"/>
    <w:rsid w:val="00887EB9"/>
    <w:rsid w:val="008A0D4C"/>
    <w:rsid w:val="008A1EE5"/>
    <w:rsid w:val="008A2076"/>
    <w:rsid w:val="008A3A0E"/>
    <w:rsid w:val="008A437C"/>
    <w:rsid w:val="008A5FA5"/>
    <w:rsid w:val="008B0470"/>
    <w:rsid w:val="008B11B1"/>
    <w:rsid w:val="008B16EC"/>
    <w:rsid w:val="008B192B"/>
    <w:rsid w:val="008B2A80"/>
    <w:rsid w:val="008B3953"/>
    <w:rsid w:val="008B4641"/>
    <w:rsid w:val="008C07C9"/>
    <w:rsid w:val="008C1184"/>
    <w:rsid w:val="008C12A3"/>
    <w:rsid w:val="008C1359"/>
    <w:rsid w:val="008C1ED0"/>
    <w:rsid w:val="008C40FE"/>
    <w:rsid w:val="008C6195"/>
    <w:rsid w:val="008C689B"/>
    <w:rsid w:val="008C7776"/>
    <w:rsid w:val="008D00C7"/>
    <w:rsid w:val="008D24DE"/>
    <w:rsid w:val="008D42BF"/>
    <w:rsid w:val="008D568F"/>
    <w:rsid w:val="008D609D"/>
    <w:rsid w:val="008D7E0B"/>
    <w:rsid w:val="008E16A2"/>
    <w:rsid w:val="008E2AE4"/>
    <w:rsid w:val="008E3F8D"/>
    <w:rsid w:val="008E5865"/>
    <w:rsid w:val="008F0C4E"/>
    <w:rsid w:val="008F597E"/>
    <w:rsid w:val="008F67F6"/>
    <w:rsid w:val="0090248F"/>
    <w:rsid w:val="00902897"/>
    <w:rsid w:val="00903B9F"/>
    <w:rsid w:val="009041DA"/>
    <w:rsid w:val="00905245"/>
    <w:rsid w:val="0090557D"/>
    <w:rsid w:val="00905A1F"/>
    <w:rsid w:val="00906557"/>
    <w:rsid w:val="00907C79"/>
    <w:rsid w:val="009103BB"/>
    <w:rsid w:val="0091065A"/>
    <w:rsid w:val="0091115E"/>
    <w:rsid w:val="00911F50"/>
    <w:rsid w:val="009121D4"/>
    <w:rsid w:val="009128EC"/>
    <w:rsid w:val="00912BC1"/>
    <w:rsid w:val="00914032"/>
    <w:rsid w:val="009141F1"/>
    <w:rsid w:val="00914E75"/>
    <w:rsid w:val="00917E8F"/>
    <w:rsid w:val="009200FD"/>
    <w:rsid w:val="00920398"/>
    <w:rsid w:val="00921528"/>
    <w:rsid w:val="00926B75"/>
    <w:rsid w:val="0092720E"/>
    <w:rsid w:val="009278B5"/>
    <w:rsid w:val="0093094F"/>
    <w:rsid w:val="00930FB6"/>
    <w:rsid w:val="009333C7"/>
    <w:rsid w:val="0093345D"/>
    <w:rsid w:val="0093388A"/>
    <w:rsid w:val="00933B0F"/>
    <w:rsid w:val="00936EDD"/>
    <w:rsid w:val="00936EE0"/>
    <w:rsid w:val="009377CC"/>
    <w:rsid w:val="009400B9"/>
    <w:rsid w:val="00942AE4"/>
    <w:rsid w:val="0094733A"/>
    <w:rsid w:val="0094756E"/>
    <w:rsid w:val="0095065E"/>
    <w:rsid w:val="00952333"/>
    <w:rsid w:val="0095273C"/>
    <w:rsid w:val="009537EC"/>
    <w:rsid w:val="00953AE5"/>
    <w:rsid w:val="00955B93"/>
    <w:rsid w:val="00956450"/>
    <w:rsid w:val="00957CD3"/>
    <w:rsid w:val="00961A5D"/>
    <w:rsid w:val="00961D32"/>
    <w:rsid w:val="00966487"/>
    <w:rsid w:val="00966DDA"/>
    <w:rsid w:val="00971D33"/>
    <w:rsid w:val="00972273"/>
    <w:rsid w:val="009740EA"/>
    <w:rsid w:val="00974517"/>
    <w:rsid w:val="00975F41"/>
    <w:rsid w:val="00976479"/>
    <w:rsid w:val="00976C94"/>
    <w:rsid w:val="00983C9B"/>
    <w:rsid w:val="00985346"/>
    <w:rsid w:val="00986DFB"/>
    <w:rsid w:val="00990936"/>
    <w:rsid w:val="00994CC1"/>
    <w:rsid w:val="00995E21"/>
    <w:rsid w:val="009A145E"/>
    <w:rsid w:val="009A170C"/>
    <w:rsid w:val="009A1B7C"/>
    <w:rsid w:val="009A3ECC"/>
    <w:rsid w:val="009A529C"/>
    <w:rsid w:val="009A7937"/>
    <w:rsid w:val="009B0C9A"/>
    <w:rsid w:val="009B184C"/>
    <w:rsid w:val="009B1BEA"/>
    <w:rsid w:val="009B3798"/>
    <w:rsid w:val="009B5AF1"/>
    <w:rsid w:val="009B626C"/>
    <w:rsid w:val="009B6310"/>
    <w:rsid w:val="009C0843"/>
    <w:rsid w:val="009C12D6"/>
    <w:rsid w:val="009C479D"/>
    <w:rsid w:val="009C4A82"/>
    <w:rsid w:val="009C5333"/>
    <w:rsid w:val="009C5382"/>
    <w:rsid w:val="009C66B0"/>
    <w:rsid w:val="009D2881"/>
    <w:rsid w:val="009D3A4E"/>
    <w:rsid w:val="009D5923"/>
    <w:rsid w:val="009D69E6"/>
    <w:rsid w:val="009E023E"/>
    <w:rsid w:val="009E0A71"/>
    <w:rsid w:val="009E2F32"/>
    <w:rsid w:val="009E5468"/>
    <w:rsid w:val="009E59F3"/>
    <w:rsid w:val="009E7345"/>
    <w:rsid w:val="009F0214"/>
    <w:rsid w:val="009F1807"/>
    <w:rsid w:val="009F2C33"/>
    <w:rsid w:val="009F48A1"/>
    <w:rsid w:val="009F55AD"/>
    <w:rsid w:val="009F5CD7"/>
    <w:rsid w:val="009F6844"/>
    <w:rsid w:val="009F72E0"/>
    <w:rsid w:val="00A00094"/>
    <w:rsid w:val="00A04F9F"/>
    <w:rsid w:val="00A071EA"/>
    <w:rsid w:val="00A1173E"/>
    <w:rsid w:val="00A13793"/>
    <w:rsid w:val="00A1423E"/>
    <w:rsid w:val="00A15056"/>
    <w:rsid w:val="00A17113"/>
    <w:rsid w:val="00A1741A"/>
    <w:rsid w:val="00A1777A"/>
    <w:rsid w:val="00A20B18"/>
    <w:rsid w:val="00A2393B"/>
    <w:rsid w:val="00A23E5A"/>
    <w:rsid w:val="00A241AF"/>
    <w:rsid w:val="00A24428"/>
    <w:rsid w:val="00A259D2"/>
    <w:rsid w:val="00A320AB"/>
    <w:rsid w:val="00A33E76"/>
    <w:rsid w:val="00A36994"/>
    <w:rsid w:val="00A36FEC"/>
    <w:rsid w:val="00A412DA"/>
    <w:rsid w:val="00A41C6A"/>
    <w:rsid w:val="00A44318"/>
    <w:rsid w:val="00A4433E"/>
    <w:rsid w:val="00A46D09"/>
    <w:rsid w:val="00A46FEE"/>
    <w:rsid w:val="00A502BF"/>
    <w:rsid w:val="00A508E8"/>
    <w:rsid w:val="00A51589"/>
    <w:rsid w:val="00A51AB6"/>
    <w:rsid w:val="00A53468"/>
    <w:rsid w:val="00A53A75"/>
    <w:rsid w:val="00A54689"/>
    <w:rsid w:val="00A54818"/>
    <w:rsid w:val="00A554A6"/>
    <w:rsid w:val="00A5772A"/>
    <w:rsid w:val="00A57733"/>
    <w:rsid w:val="00A57C7C"/>
    <w:rsid w:val="00A60D96"/>
    <w:rsid w:val="00A6208F"/>
    <w:rsid w:val="00A6220D"/>
    <w:rsid w:val="00A63E59"/>
    <w:rsid w:val="00A64145"/>
    <w:rsid w:val="00A65EBB"/>
    <w:rsid w:val="00A70754"/>
    <w:rsid w:val="00A73828"/>
    <w:rsid w:val="00A73AAE"/>
    <w:rsid w:val="00A745BC"/>
    <w:rsid w:val="00A74D06"/>
    <w:rsid w:val="00A76A07"/>
    <w:rsid w:val="00A774EA"/>
    <w:rsid w:val="00A77F41"/>
    <w:rsid w:val="00A803C2"/>
    <w:rsid w:val="00A80DE8"/>
    <w:rsid w:val="00A844A6"/>
    <w:rsid w:val="00A84BBC"/>
    <w:rsid w:val="00A853F6"/>
    <w:rsid w:val="00A864A1"/>
    <w:rsid w:val="00A86E39"/>
    <w:rsid w:val="00A870DC"/>
    <w:rsid w:val="00A8752C"/>
    <w:rsid w:val="00A910CF"/>
    <w:rsid w:val="00A910D2"/>
    <w:rsid w:val="00A925C2"/>
    <w:rsid w:val="00A92C6C"/>
    <w:rsid w:val="00A93EB1"/>
    <w:rsid w:val="00A93FDD"/>
    <w:rsid w:val="00A96D46"/>
    <w:rsid w:val="00A9721E"/>
    <w:rsid w:val="00A976DA"/>
    <w:rsid w:val="00A979F5"/>
    <w:rsid w:val="00AA086C"/>
    <w:rsid w:val="00AA2B34"/>
    <w:rsid w:val="00AA2BFB"/>
    <w:rsid w:val="00AA5029"/>
    <w:rsid w:val="00AA586D"/>
    <w:rsid w:val="00AA5F41"/>
    <w:rsid w:val="00AA698B"/>
    <w:rsid w:val="00AB2577"/>
    <w:rsid w:val="00AB2E9B"/>
    <w:rsid w:val="00AB303D"/>
    <w:rsid w:val="00AB31C6"/>
    <w:rsid w:val="00AB3F20"/>
    <w:rsid w:val="00AB47AB"/>
    <w:rsid w:val="00AB69CB"/>
    <w:rsid w:val="00AC060F"/>
    <w:rsid w:val="00AC0640"/>
    <w:rsid w:val="00AC0FC1"/>
    <w:rsid w:val="00AC12EC"/>
    <w:rsid w:val="00AC2093"/>
    <w:rsid w:val="00AC22A0"/>
    <w:rsid w:val="00AC5297"/>
    <w:rsid w:val="00AC62AE"/>
    <w:rsid w:val="00AD0212"/>
    <w:rsid w:val="00AD02CC"/>
    <w:rsid w:val="00AD096F"/>
    <w:rsid w:val="00AD1A3B"/>
    <w:rsid w:val="00AD1A97"/>
    <w:rsid w:val="00AD5F83"/>
    <w:rsid w:val="00AD62F4"/>
    <w:rsid w:val="00AD6B04"/>
    <w:rsid w:val="00AE31D1"/>
    <w:rsid w:val="00AE4C06"/>
    <w:rsid w:val="00AE508E"/>
    <w:rsid w:val="00AE59B5"/>
    <w:rsid w:val="00AE6CD7"/>
    <w:rsid w:val="00AE6D18"/>
    <w:rsid w:val="00AE7BA4"/>
    <w:rsid w:val="00AE7D7E"/>
    <w:rsid w:val="00AF00D0"/>
    <w:rsid w:val="00AF02B1"/>
    <w:rsid w:val="00AF0E26"/>
    <w:rsid w:val="00AF4E1E"/>
    <w:rsid w:val="00AF777F"/>
    <w:rsid w:val="00B028FD"/>
    <w:rsid w:val="00B03C1F"/>
    <w:rsid w:val="00B069DB"/>
    <w:rsid w:val="00B10B39"/>
    <w:rsid w:val="00B11F10"/>
    <w:rsid w:val="00B121A0"/>
    <w:rsid w:val="00B12B35"/>
    <w:rsid w:val="00B12F13"/>
    <w:rsid w:val="00B2163E"/>
    <w:rsid w:val="00B23A74"/>
    <w:rsid w:val="00B24D25"/>
    <w:rsid w:val="00B26556"/>
    <w:rsid w:val="00B269C9"/>
    <w:rsid w:val="00B32531"/>
    <w:rsid w:val="00B32CA9"/>
    <w:rsid w:val="00B33BD3"/>
    <w:rsid w:val="00B367AF"/>
    <w:rsid w:val="00B37DBB"/>
    <w:rsid w:val="00B40EFD"/>
    <w:rsid w:val="00B42956"/>
    <w:rsid w:val="00B429A1"/>
    <w:rsid w:val="00B45BDF"/>
    <w:rsid w:val="00B4620F"/>
    <w:rsid w:val="00B465A0"/>
    <w:rsid w:val="00B516A8"/>
    <w:rsid w:val="00B52FBD"/>
    <w:rsid w:val="00B54BB7"/>
    <w:rsid w:val="00B54EB2"/>
    <w:rsid w:val="00B5569E"/>
    <w:rsid w:val="00B556D7"/>
    <w:rsid w:val="00B5598A"/>
    <w:rsid w:val="00B63C5D"/>
    <w:rsid w:val="00B6426C"/>
    <w:rsid w:val="00B6466E"/>
    <w:rsid w:val="00B658D1"/>
    <w:rsid w:val="00B66697"/>
    <w:rsid w:val="00B67482"/>
    <w:rsid w:val="00B702E4"/>
    <w:rsid w:val="00B71FE5"/>
    <w:rsid w:val="00B72EF2"/>
    <w:rsid w:val="00B755A7"/>
    <w:rsid w:val="00B75DB2"/>
    <w:rsid w:val="00B76DEB"/>
    <w:rsid w:val="00B76F6F"/>
    <w:rsid w:val="00B77A9C"/>
    <w:rsid w:val="00B8064A"/>
    <w:rsid w:val="00B8114B"/>
    <w:rsid w:val="00B84473"/>
    <w:rsid w:val="00B8526D"/>
    <w:rsid w:val="00B90B91"/>
    <w:rsid w:val="00B95339"/>
    <w:rsid w:val="00B95ABF"/>
    <w:rsid w:val="00B9634C"/>
    <w:rsid w:val="00B96BF7"/>
    <w:rsid w:val="00B96D48"/>
    <w:rsid w:val="00B975E3"/>
    <w:rsid w:val="00BA02DE"/>
    <w:rsid w:val="00BA137E"/>
    <w:rsid w:val="00BA16D5"/>
    <w:rsid w:val="00BA2F7E"/>
    <w:rsid w:val="00BA36C3"/>
    <w:rsid w:val="00BA38D3"/>
    <w:rsid w:val="00BA54DB"/>
    <w:rsid w:val="00BA6676"/>
    <w:rsid w:val="00BB0D6A"/>
    <w:rsid w:val="00BB242A"/>
    <w:rsid w:val="00BB3523"/>
    <w:rsid w:val="00BB37C8"/>
    <w:rsid w:val="00BB3EF0"/>
    <w:rsid w:val="00BB6913"/>
    <w:rsid w:val="00BB7536"/>
    <w:rsid w:val="00BC0268"/>
    <w:rsid w:val="00BC1E31"/>
    <w:rsid w:val="00BC35F1"/>
    <w:rsid w:val="00BC4B6A"/>
    <w:rsid w:val="00BC5A37"/>
    <w:rsid w:val="00BC7B8E"/>
    <w:rsid w:val="00BC7C25"/>
    <w:rsid w:val="00BD2344"/>
    <w:rsid w:val="00BD451F"/>
    <w:rsid w:val="00BD4C1D"/>
    <w:rsid w:val="00BD52A7"/>
    <w:rsid w:val="00BD5530"/>
    <w:rsid w:val="00BD5BBE"/>
    <w:rsid w:val="00BE193F"/>
    <w:rsid w:val="00BE1A1F"/>
    <w:rsid w:val="00BE2B02"/>
    <w:rsid w:val="00BE7520"/>
    <w:rsid w:val="00BF1BAF"/>
    <w:rsid w:val="00BF23EC"/>
    <w:rsid w:val="00BF3684"/>
    <w:rsid w:val="00BF37C9"/>
    <w:rsid w:val="00BF540A"/>
    <w:rsid w:val="00BF5DFF"/>
    <w:rsid w:val="00BF6100"/>
    <w:rsid w:val="00BF68D5"/>
    <w:rsid w:val="00BF7319"/>
    <w:rsid w:val="00BF746E"/>
    <w:rsid w:val="00C00B08"/>
    <w:rsid w:val="00C00D80"/>
    <w:rsid w:val="00C02537"/>
    <w:rsid w:val="00C02E99"/>
    <w:rsid w:val="00C03D87"/>
    <w:rsid w:val="00C04A81"/>
    <w:rsid w:val="00C05F75"/>
    <w:rsid w:val="00C0627E"/>
    <w:rsid w:val="00C06825"/>
    <w:rsid w:val="00C10832"/>
    <w:rsid w:val="00C113AC"/>
    <w:rsid w:val="00C1205D"/>
    <w:rsid w:val="00C20739"/>
    <w:rsid w:val="00C21A06"/>
    <w:rsid w:val="00C22149"/>
    <w:rsid w:val="00C27096"/>
    <w:rsid w:val="00C27AD8"/>
    <w:rsid w:val="00C3097D"/>
    <w:rsid w:val="00C333F4"/>
    <w:rsid w:val="00C3457C"/>
    <w:rsid w:val="00C34EDD"/>
    <w:rsid w:val="00C35DF6"/>
    <w:rsid w:val="00C35E5B"/>
    <w:rsid w:val="00C35F56"/>
    <w:rsid w:val="00C3739C"/>
    <w:rsid w:val="00C37934"/>
    <w:rsid w:val="00C42A8B"/>
    <w:rsid w:val="00C42B96"/>
    <w:rsid w:val="00C45236"/>
    <w:rsid w:val="00C45583"/>
    <w:rsid w:val="00C47EF1"/>
    <w:rsid w:val="00C5083B"/>
    <w:rsid w:val="00C51366"/>
    <w:rsid w:val="00C524FF"/>
    <w:rsid w:val="00C5469E"/>
    <w:rsid w:val="00C56626"/>
    <w:rsid w:val="00C60A30"/>
    <w:rsid w:val="00C60C5B"/>
    <w:rsid w:val="00C63699"/>
    <w:rsid w:val="00C637F9"/>
    <w:rsid w:val="00C6459C"/>
    <w:rsid w:val="00C64A82"/>
    <w:rsid w:val="00C64A99"/>
    <w:rsid w:val="00C64AE2"/>
    <w:rsid w:val="00C7231C"/>
    <w:rsid w:val="00C73349"/>
    <w:rsid w:val="00C7442F"/>
    <w:rsid w:val="00C74B3A"/>
    <w:rsid w:val="00C750EE"/>
    <w:rsid w:val="00C7705D"/>
    <w:rsid w:val="00C7710C"/>
    <w:rsid w:val="00C77C70"/>
    <w:rsid w:val="00C77FD6"/>
    <w:rsid w:val="00C80053"/>
    <w:rsid w:val="00C80825"/>
    <w:rsid w:val="00C8170B"/>
    <w:rsid w:val="00C8179C"/>
    <w:rsid w:val="00C835D5"/>
    <w:rsid w:val="00C853D7"/>
    <w:rsid w:val="00C8685C"/>
    <w:rsid w:val="00C86CEB"/>
    <w:rsid w:val="00C8709B"/>
    <w:rsid w:val="00C90A2D"/>
    <w:rsid w:val="00C912E8"/>
    <w:rsid w:val="00C92A9E"/>
    <w:rsid w:val="00C94EA0"/>
    <w:rsid w:val="00C95738"/>
    <w:rsid w:val="00C95E46"/>
    <w:rsid w:val="00C972D8"/>
    <w:rsid w:val="00CA0AFC"/>
    <w:rsid w:val="00CA134B"/>
    <w:rsid w:val="00CA18AC"/>
    <w:rsid w:val="00CA1AC9"/>
    <w:rsid w:val="00CA5922"/>
    <w:rsid w:val="00CA5C38"/>
    <w:rsid w:val="00CA74FA"/>
    <w:rsid w:val="00CB1DBE"/>
    <w:rsid w:val="00CB22A9"/>
    <w:rsid w:val="00CB22C2"/>
    <w:rsid w:val="00CB301F"/>
    <w:rsid w:val="00CB3E1C"/>
    <w:rsid w:val="00CB48B2"/>
    <w:rsid w:val="00CB7522"/>
    <w:rsid w:val="00CB7B87"/>
    <w:rsid w:val="00CC02D2"/>
    <w:rsid w:val="00CC20A5"/>
    <w:rsid w:val="00CC3901"/>
    <w:rsid w:val="00CC4517"/>
    <w:rsid w:val="00CC60EA"/>
    <w:rsid w:val="00CC626E"/>
    <w:rsid w:val="00CD004B"/>
    <w:rsid w:val="00CD0C1A"/>
    <w:rsid w:val="00CD2A96"/>
    <w:rsid w:val="00CD3E5A"/>
    <w:rsid w:val="00CD40A2"/>
    <w:rsid w:val="00CD4C51"/>
    <w:rsid w:val="00CD6F8F"/>
    <w:rsid w:val="00CD7806"/>
    <w:rsid w:val="00CD7B4B"/>
    <w:rsid w:val="00CE0014"/>
    <w:rsid w:val="00CE0F0F"/>
    <w:rsid w:val="00CE3094"/>
    <w:rsid w:val="00CE435F"/>
    <w:rsid w:val="00CE5A8C"/>
    <w:rsid w:val="00CF0336"/>
    <w:rsid w:val="00CF244D"/>
    <w:rsid w:val="00CF6E31"/>
    <w:rsid w:val="00CF703F"/>
    <w:rsid w:val="00CF715B"/>
    <w:rsid w:val="00CF7F2E"/>
    <w:rsid w:val="00D02481"/>
    <w:rsid w:val="00D03D11"/>
    <w:rsid w:val="00D056DC"/>
    <w:rsid w:val="00D0570A"/>
    <w:rsid w:val="00D05C7E"/>
    <w:rsid w:val="00D05F13"/>
    <w:rsid w:val="00D06827"/>
    <w:rsid w:val="00D1153E"/>
    <w:rsid w:val="00D137A1"/>
    <w:rsid w:val="00D1525A"/>
    <w:rsid w:val="00D17C7E"/>
    <w:rsid w:val="00D20D52"/>
    <w:rsid w:val="00D21C09"/>
    <w:rsid w:val="00D22063"/>
    <w:rsid w:val="00D23DAC"/>
    <w:rsid w:val="00D26610"/>
    <w:rsid w:val="00D30713"/>
    <w:rsid w:val="00D30BF2"/>
    <w:rsid w:val="00D3116A"/>
    <w:rsid w:val="00D31430"/>
    <w:rsid w:val="00D31A89"/>
    <w:rsid w:val="00D359FF"/>
    <w:rsid w:val="00D35EAB"/>
    <w:rsid w:val="00D418F8"/>
    <w:rsid w:val="00D42131"/>
    <w:rsid w:val="00D43C67"/>
    <w:rsid w:val="00D445B0"/>
    <w:rsid w:val="00D46141"/>
    <w:rsid w:val="00D52780"/>
    <w:rsid w:val="00D569C3"/>
    <w:rsid w:val="00D602D6"/>
    <w:rsid w:val="00D606EB"/>
    <w:rsid w:val="00D665CC"/>
    <w:rsid w:val="00D66985"/>
    <w:rsid w:val="00D70299"/>
    <w:rsid w:val="00D72126"/>
    <w:rsid w:val="00D721CD"/>
    <w:rsid w:val="00D752CB"/>
    <w:rsid w:val="00D776FC"/>
    <w:rsid w:val="00D77E95"/>
    <w:rsid w:val="00D802D0"/>
    <w:rsid w:val="00D81914"/>
    <w:rsid w:val="00D8437F"/>
    <w:rsid w:val="00D84459"/>
    <w:rsid w:val="00D85734"/>
    <w:rsid w:val="00D906B6"/>
    <w:rsid w:val="00D91199"/>
    <w:rsid w:val="00D91C14"/>
    <w:rsid w:val="00D92673"/>
    <w:rsid w:val="00D948DB"/>
    <w:rsid w:val="00D9568C"/>
    <w:rsid w:val="00D974E8"/>
    <w:rsid w:val="00DA08FA"/>
    <w:rsid w:val="00DA29EF"/>
    <w:rsid w:val="00DA3A78"/>
    <w:rsid w:val="00DA408C"/>
    <w:rsid w:val="00DA42AA"/>
    <w:rsid w:val="00DB008A"/>
    <w:rsid w:val="00DB67B4"/>
    <w:rsid w:val="00DB67EF"/>
    <w:rsid w:val="00DC09E3"/>
    <w:rsid w:val="00DC0B4E"/>
    <w:rsid w:val="00DC16DE"/>
    <w:rsid w:val="00DC2FBB"/>
    <w:rsid w:val="00DC45ED"/>
    <w:rsid w:val="00DC4C38"/>
    <w:rsid w:val="00DC5D13"/>
    <w:rsid w:val="00DC767E"/>
    <w:rsid w:val="00DC7786"/>
    <w:rsid w:val="00DD0C23"/>
    <w:rsid w:val="00DD0FC9"/>
    <w:rsid w:val="00DD3066"/>
    <w:rsid w:val="00DD34D2"/>
    <w:rsid w:val="00DD3907"/>
    <w:rsid w:val="00DD3D5A"/>
    <w:rsid w:val="00DD4287"/>
    <w:rsid w:val="00DE0121"/>
    <w:rsid w:val="00DE195B"/>
    <w:rsid w:val="00DF1EAD"/>
    <w:rsid w:val="00E01D09"/>
    <w:rsid w:val="00E03A09"/>
    <w:rsid w:val="00E04E5B"/>
    <w:rsid w:val="00E13B8A"/>
    <w:rsid w:val="00E14ECE"/>
    <w:rsid w:val="00E15FED"/>
    <w:rsid w:val="00E17C0F"/>
    <w:rsid w:val="00E17F34"/>
    <w:rsid w:val="00E204FC"/>
    <w:rsid w:val="00E26128"/>
    <w:rsid w:val="00E2614B"/>
    <w:rsid w:val="00E26BE9"/>
    <w:rsid w:val="00E3003A"/>
    <w:rsid w:val="00E30193"/>
    <w:rsid w:val="00E33C4C"/>
    <w:rsid w:val="00E3672A"/>
    <w:rsid w:val="00E42E3D"/>
    <w:rsid w:val="00E42F19"/>
    <w:rsid w:val="00E4403D"/>
    <w:rsid w:val="00E477D1"/>
    <w:rsid w:val="00E524F6"/>
    <w:rsid w:val="00E52A75"/>
    <w:rsid w:val="00E5566E"/>
    <w:rsid w:val="00E55AEC"/>
    <w:rsid w:val="00E55C75"/>
    <w:rsid w:val="00E576D7"/>
    <w:rsid w:val="00E61531"/>
    <w:rsid w:val="00E61FDF"/>
    <w:rsid w:val="00E625AB"/>
    <w:rsid w:val="00E631F6"/>
    <w:rsid w:val="00E64B74"/>
    <w:rsid w:val="00E67DDD"/>
    <w:rsid w:val="00E731C0"/>
    <w:rsid w:val="00E73409"/>
    <w:rsid w:val="00E75116"/>
    <w:rsid w:val="00E76240"/>
    <w:rsid w:val="00E768E5"/>
    <w:rsid w:val="00E76A2B"/>
    <w:rsid w:val="00E76C75"/>
    <w:rsid w:val="00E76CA7"/>
    <w:rsid w:val="00E811A0"/>
    <w:rsid w:val="00E81283"/>
    <w:rsid w:val="00E86781"/>
    <w:rsid w:val="00E86C27"/>
    <w:rsid w:val="00E86E44"/>
    <w:rsid w:val="00E8789A"/>
    <w:rsid w:val="00E908A2"/>
    <w:rsid w:val="00E958CD"/>
    <w:rsid w:val="00E9753B"/>
    <w:rsid w:val="00E97D6B"/>
    <w:rsid w:val="00EA08D8"/>
    <w:rsid w:val="00EA3EA4"/>
    <w:rsid w:val="00EB1D3F"/>
    <w:rsid w:val="00EB3D07"/>
    <w:rsid w:val="00EB4656"/>
    <w:rsid w:val="00EB55CD"/>
    <w:rsid w:val="00EB636D"/>
    <w:rsid w:val="00EB6949"/>
    <w:rsid w:val="00EB7BEF"/>
    <w:rsid w:val="00EC1645"/>
    <w:rsid w:val="00EC43B5"/>
    <w:rsid w:val="00EC4826"/>
    <w:rsid w:val="00EC4874"/>
    <w:rsid w:val="00EC5EB6"/>
    <w:rsid w:val="00EC739C"/>
    <w:rsid w:val="00ED02C9"/>
    <w:rsid w:val="00ED03E5"/>
    <w:rsid w:val="00ED4146"/>
    <w:rsid w:val="00ED5819"/>
    <w:rsid w:val="00ED731D"/>
    <w:rsid w:val="00ED77E5"/>
    <w:rsid w:val="00EE08E5"/>
    <w:rsid w:val="00EE0E14"/>
    <w:rsid w:val="00EE2DED"/>
    <w:rsid w:val="00EE4DAB"/>
    <w:rsid w:val="00EE625B"/>
    <w:rsid w:val="00EE6284"/>
    <w:rsid w:val="00EF1021"/>
    <w:rsid w:val="00EF1203"/>
    <w:rsid w:val="00EF1D6A"/>
    <w:rsid w:val="00EF3BB5"/>
    <w:rsid w:val="00EF6AD7"/>
    <w:rsid w:val="00F0016F"/>
    <w:rsid w:val="00F002EF"/>
    <w:rsid w:val="00F03449"/>
    <w:rsid w:val="00F03B27"/>
    <w:rsid w:val="00F04EF7"/>
    <w:rsid w:val="00F05D18"/>
    <w:rsid w:val="00F06C0C"/>
    <w:rsid w:val="00F074A3"/>
    <w:rsid w:val="00F074C7"/>
    <w:rsid w:val="00F158AD"/>
    <w:rsid w:val="00F15B2A"/>
    <w:rsid w:val="00F15CD0"/>
    <w:rsid w:val="00F17384"/>
    <w:rsid w:val="00F17519"/>
    <w:rsid w:val="00F23668"/>
    <w:rsid w:val="00F2487F"/>
    <w:rsid w:val="00F2515D"/>
    <w:rsid w:val="00F25ACB"/>
    <w:rsid w:val="00F269FD"/>
    <w:rsid w:val="00F27141"/>
    <w:rsid w:val="00F27BBB"/>
    <w:rsid w:val="00F27BEA"/>
    <w:rsid w:val="00F27CC7"/>
    <w:rsid w:val="00F3008F"/>
    <w:rsid w:val="00F32393"/>
    <w:rsid w:val="00F324F9"/>
    <w:rsid w:val="00F326C9"/>
    <w:rsid w:val="00F329AB"/>
    <w:rsid w:val="00F3445E"/>
    <w:rsid w:val="00F35BD5"/>
    <w:rsid w:val="00F36513"/>
    <w:rsid w:val="00F36739"/>
    <w:rsid w:val="00F40241"/>
    <w:rsid w:val="00F43B69"/>
    <w:rsid w:val="00F44746"/>
    <w:rsid w:val="00F47D63"/>
    <w:rsid w:val="00F51014"/>
    <w:rsid w:val="00F518F4"/>
    <w:rsid w:val="00F51991"/>
    <w:rsid w:val="00F51E51"/>
    <w:rsid w:val="00F526F4"/>
    <w:rsid w:val="00F56B54"/>
    <w:rsid w:val="00F56FA3"/>
    <w:rsid w:val="00F57C43"/>
    <w:rsid w:val="00F57F8E"/>
    <w:rsid w:val="00F618C8"/>
    <w:rsid w:val="00F6223B"/>
    <w:rsid w:val="00F63D59"/>
    <w:rsid w:val="00F64909"/>
    <w:rsid w:val="00F64A7E"/>
    <w:rsid w:val="00F656E3"/>
    <w:rsid w:val="00F66E0B"/>
    <w:rsid w:val="00F72D25"/>
    <w:rsid w:val="00F7429E"/>
    <w:rsid w:val="00F75963"/>
    <w:rsid w:val="00F76C65"/>
    <w:rsid w:val="00F77B91"/>
    <w:rsid w:val="00F77F86"/>
    <w:rsid w:val="00F82707"/>
    <w:rsid w:val="00F82715"/>
    <w:rsid w:val="00F85BEC"/>
    <w:rsid w:val="00F860BE"/>
    <w:rsid w:val="00F8613C"/>
    <w:rsid w:val="00F86B92"/>
    <w:rsid w:val="00F9384A"/>
    <w:rsid w:val="00F960A8"/>
    <w:rsid w:val="00F961C9"/>
    <w:rsid w:val="00F96FF2"/>
    <w:rsid w:val="00FA3CD6"/>
    <w:rsid w:val="00FA3EEE"/>
    <w:rsid w:val="00FA6835"/>
    <w:rsid w:val="00FB061B"/>
    <w:rsid w:val="00FB0E4B"/>
    <w:rsid w:val="00FB13EC"/>
    <w:rsid w:val="00FB2427"/>
    <w:rsid w:val="00FB4669"/>
    <w:rsid w:val="00FB46A7"/>
    <w:rsid w:val="00FB47A8"/>
    <w:rsid w:val="00FB5305"/>
    <w:rsid w:val="00FB577A"/>
    <w:rsid w:val="00FB6DFC"/>
    <w:rsid w:val="00FC2216"/>
    <w:rsid w:val="00FC2A7A"/>
    <w:rsid w:val="00FC39F9"/>
    <w:rsid w:val="00FC51BE"/>
    <w:rsid w:val="00FD30DF"/>
    <w:rsid w:val="00FD3637"/>
    <w:rsid w:val="00FD3E3B"/>
    <w:rsid w:val="00FD7372"/>
    <w:rsid w:val="00FD75D1"/>
    <w:rsid w:val="00FE0098"/>
    <w:rsid w:val="00FE014A"/>
    <w:rsid w:val="00FE0C08"/>
    <w:rsid w:val="00FE2528"/>
    <w:rsid w:val="00FE3019"/>
    <w:rsid w:val="00FE322D"/>
    <w:rsid w:val="00FE4033"/>
    <w:rsid w:val="00FE4D0C"/>
    <w:rsid w:val="00FE5186"/>
    <w:rsid w:val="00FF0B17"/>
    <w:rsid w:val="00FF0BE3"/>
    <w:rsid w:val="00FF3411"/>
    <w:rsid w:val="00FF4FD7"/>
    <w:rsid w:val="00FF57CC"/>
    <w:rsid w:val="00FF5FEE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613C"/>
  </w:style>
  <w:style w:type="paragraph" w:styleId="Antrat1">
    <w:name w:val="heading 1"/>
    <w:basedOn w:val="prastasis"/>
    <w:next w:val="prastasis"/>
    <w:link w:val="Antrat1Diagrama"/>
    <w:uiPriority w:val="9"/>
    <w:qFormat/>
    <w:rsid w:val="00874B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874B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Vietosrezervavimoenklotekstas">
    <w:name w:val="Placeholder Text"/>
    <w:basedOn w:val="Numatytasispastraiposriftas"/>
    <w:uiPriority w:val="99"/>
    <w:semiHidden/>
    <w:rsid w:val="00160217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0217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362FC1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00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002EF"/>
  </w:style>
  <w:style w:type="paragraph" w:styleId="Porat">
    <w:name w:val="footer"/>
    <w:basedOn w:val="prastasis"/>
    <w:link w:val="PoratDiagrama"/>
    <w:uiPriority w:val="99"/>
    <w:unhideWhenUsed/>
    <w:rsid w:val="00F00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002EF"/>
  </w:style>
  <w:style w:type="table" w:styleId="Lentelstinklelis">
    <w:name w:val="Table Grid"/>
    <w:basedOn w:val="prastojilentel"/>
    <w:uiPriority w:val="59"/>
    <w:rsid w:val="00937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a"/>
    <w:basedOn w:val="Numatytasispastraiposriftas"/>
    <w:rsid w:val="007D1E0F"/>
  </w:style>
  <w:style w:type="character" w:customStyle="1" w:styleId="l6">
    <w:name w:val="l6"/>
    <w:basedOn w:val="Numatytasispastraiposriftas"/>
    <w:rsid w:val="007D1E0F"/>
  </w:style>
  <w:style w:type="character" w:customStyle="1" w:styleId="l7">
    <w:name w:val="l7"/>
    <w:basedOn w:val="Numatytasispastraiposriftas"/>
    <w:rsid w:val="007D1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613C"/>
  </w:style>
  <w:style w:type="paragraph" w:styleId="Antrat1">
    <w:name w:val="heading 1"/>
    <w:basedOn w:val="prastasis"/>
    <w:next w:val="prastasis"/>
    <w:link w:val="Antrat1Diagrama"/>
    <w:uiPriority w:val="9"/>
    <w:qFormat/>
    <w:rsid w:val="00874B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874B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Vietosrezervavimoenklotekstas">
    <w:name w:val="Placeholder Text"/>
    <w:basedOn w:val="Numatytasispastraiposriftas"/>
    <w:uiPriority w:val="99"/>
    <w:semiHidden/>
    <w:rsid w:val="00160217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0217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362FC1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00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002EF"/>
  </w:style>
  <w:style w:type="paragraph" w:styleId="Porat">
    <w:name w:val="footer"/>
    <w:basedOn w:val="prastasis"/>
    <w:link w:val="PoratDiagrama"/>
    <w:uiPriority w:val="99"/>
    <w:unhideWhenUsed/>
    <w:rsid w:val="00F00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002EF"/>
  </w:style>
  <w:style w:type="table" w:styleId="Lentelstinklelis">
    <w:name w:val="Table Grid"/>
    <w:basedOn w:val="prastojilentel"/>
    <w:uiPriority w:val="59"/>
    <w:rsid w:val="00937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a"/>
    <w:basedOn w:val="Numatytasispastraiposriftas"/>
    <w:rsid w:val="007D1E0F"/>
  </w:style>
  <w:style w:type="character" w:customStyle="1" w:styleId="l6">
    <w:name w:val="l6"/>
    <w:basedOn w:val="Numatytasispastraiposriftas"/>
    <w:rsid w:val="007D1E0F"/>
  </w:style>
  <w:style w:type="character" w:customStyle="1" w:styleId="l7">
    <w:name w:val="l7"/>
    <w:basedOn w:val="Numatytasispastraiposriftas"/>
    <w:rsid w:val="007D1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AD407-4EBC-43C9-B673-DAABCC0B9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7</Pages>
  <Words>4612</Words>
  <Characters>2629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Aidas</dc:creator>
  <cp:lastModifiedBy>„Windows“ vartotojas</cp:lastModifiedBy>
  <cp:revision>268</cp:revision>
  <cp:lastPrinted>2017-10-09T13:54:00Z</cp:lastPrinted>
  <dcterms:created xsi:type="dcterms:W3CDTF">2020-05-24T07:23:00Z</dcterms:created>
  <dcterms:modified xsi:type="dcterms:W3CDTF">2020-05-28T07:27:00Z</dcterms:modified>
</cp:coreProperties>
</file>