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4E" w:rsidRDefault="00246B4E" w:rsidP="00246B4E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 w:rsidR="00F7429E">
        <w:rPr>
          <w:b/>
          <w:sz w:val="24"/>
          <w:szCs w:val="24"/>
        </w:rPr>
        <w:t>1</w:t>
      </w:r>
      <w:r w:rsidRPr="00F326C9">
        <w:rPr>
          <w:b/>
          <w:sz w:val="24"/>
          <w:szCs w:val="24"/>
        </w:rPr>
        <w:t xml:space="preserve">.  </w:t>
      </w:r>
      <w:r w:rsidR="00F7429E">
        <w:rPr>
          <w:b/>
          <w:sz w:val="24"/>
          <w:szCs w:val="24"/>
        </w:rPr>
        <w:t>Tiesinės erdvės apibrėžimas</w:t>
      </w:r>
    </w:p>
    <w:p w:rsidR="00246B4E" w:rsidRDefault="00246B4E" w:rsidP="00246B4E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 w:rsidR="00F7429E">
        <w:rPr>
          <w:rFonts w:eastAsiaTheme="minorEastAsia"/>
          <w:b/>
          <w:sz w:val="24"/>
          <w:szCs w:val="24"/>
        </w:rPr>
        <w:t>1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F7429E" w:rsidRDefault="00F7429E" w:rsidP="00246B4E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Abeli</w:t>
      </w:r>
      <w:r w:rsidR="002A35C1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grupė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V,+</m:t>
            </m:r>
          </m:e>
        </m:d>
      </m:oMath>
      <w:r>
        <w:rPr>
          <w:rFonts w:eastAsiaTheme="minorEastAsia"/>
          <w:sz w:val="24"/>
          <w:szCs w:val="24"/>
        </w:rPr>
        <w:t xml:space="preserve"> vadinama tiesine erdve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>, jei apibrėžtas atvaizdis</w:t>
      </w:r>
    </w:p>
    <w:p w:rsidR="00F7429E" w:rsidRPr="00F7429E" w:rsidRDefault="00F7429E" w:rsidP="00246B4E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° </m:t>
          </m:r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K×</m:t>
          </m:r>
          <m:r>
            <w:rPr>
              <w:rFonts w:ascii="Cambria Math" w:eastAsiaTheme="minorEastAsia" w:hAnsi="Cambria Math"/>
              <w:sz w:val="24"/>
              <w:szCs w:val="24"/>
            </w:rPr>
            <m:t>V⟶V</m:t>
          </m:r>
        </m:oMath>
      </m:oMathPara>
    </w:p>
    <w:p w:rsidR="00F7429E" w:rsidRDefault="00F7429E" w:rsidP="00246B4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tenkinantis sąlygas:</w:t>
      </w:r>
    </w:p>
    <w:p w:rsidR="00F7429E" w:rsidRPr="00F7429E" w:rsidRDefault="005C4E66" w:rsidP="00F7429E">
      <w:pPr>
        <w:pStyle w:val="Sraopastraipa"/>
        <w:numPr>
          <w:ilvl w:val="0"/>
          <w:numId w:val="2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αβ</m:t>
            </m:r>
          </m:e>
        </m:d>
        <m:r>
          <w:rPr>
            <w:rFonts w:ascii="Cambria Math" w:hAnsi="Cambria Math"/>
            <w:sz w:val="24"/>
            <w:szCs w:val="24"/>
          </w:rPr>
          <m:t>∘u⟶α∘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β∘u</m:t>
            </m:r>
          </m:e>
        </m:d>
        <m:r>
          <w:rPr>
            <w:rFonts w:ascii="Cambria Math" w:hAnsi="Cambria Math"/>
            <w:sz w:val="24"/>
            <w:szCs w:val="24"/>
          </w:rPr>
          <m:t>;</m:t>
        </m:r>
      </m:oMath>
    </w:p>
    <w:p w:rsidR="00F7429E" w:rsidRDefault="00F7429E" w:rsidP="00F7429E">
      <w:pPr>
        <w:pStyle w:val="Sraopastraipa"/>
        <w:numPr>
          <w:ilvl w:val="0"/>
          <w:numId w:val="2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1∘u=u</m:t>
        </m:r>
      </m:oMath>
      <w:r>
        <w:rPr>
          <w:rFonts w:eastAsiaTheme="minorEastAsia"/>
          <w:sz w:val="24"/>
          <w:szCs w:val="24"/>
        </w:rPr>
        <w:t>;</w:t>
      </w:r>
    </w:p>
    <w:p w:rsidR="00F7429E" w:rsidRDefault="005C4E66" w:rsidP="00F7429E">
      <w:pPr>
        <w:pStyle w:val="Sraopastraipa"/>
        <w:numPr>
          <w:ilvl w:val="0"/>
          <w:numId w:val="21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α+β</m:t>
            </m:r>
          </m:e>
        </m:d>
        <m:r>
          <w:rPr>
            <w:rFonts w:ascii="Cambria Math" w:hAnsi="Cambria Math"/>
            <w:sz w:val="24"/>
            <w:szCs w:val="24"/>
          </w:rPr>
          <m:t>∘u=α∘u+β∘u</m:t>
        </m:r>
      </m:oMath>
      <w:r w:rsidR="00F7429E">
        <w:rPr>
          <w:rFonts w:eastAsiaTheme="minorEastAsia"/>
          <w:sz w:val="24"/>
          <w:szCs w:val="24"/>
        </w:rPr>
        <w:t>;</w:t>
      </w:r>
    </w:p>
    <w:p w:rsidR="00F7429E" w:rsidRDefault="00F7429E" w:rsidP="00F7429E">
      <w:pPr>
        <w:pStyle w:val="Sraopastraipa"/>
        <w:numPr>
          <w:ilvl w:val="0"/>
          <w:numId w:val="2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α∘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u+v</m:t>
            </m:r>
          </m:e>
        </m:d>
        <m:r>
          <w:rPr>
            <w:rFonts w:ascii="Cambria Math" w:hAnsi="Cambria Math"/>
            <w:sz w:val="24"/>
            <w:szCs w:val="24"/>
          </w:rPr>
          <m:t>=α∘u+α∘v</m:t>
        </m:r>
      </m:oMath>
      <w:r w:rsidR="00AE31D1">
        <w:rPr>
          <w:rFonts w:eastAsiaTheme="minorEastAsia"/>
          <w:sz w:val="24"/>
          <w:szCs w:val="24"/>
        </w:rPr>
        <w:t>.</w:t>
      </w:r>
    </w:p>
    <w:p w:rsidR="00AE31D1" w:rsidRDefault="00AE31D1" w:rsidP="00AE31D1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Tiesinės erdvės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elementai yra vadinami vektoriais, 0 grupės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neutralusis elementas vadinamas nuliniu vektoriumi ir žymimas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>.</w:t>
      </w:r>
      <w:r w:rsidR="0024626C">
        <w:rPr>
          <w:rFonts w:eastAsiaTheme="minorEastAsia"/>
          <w:sz w:val="24"/>
          <w:szCs w:val="24"/>
        </w:rPr>
        <w:t xml:space="preserve"> Kūno 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24626C">
        <w:rPr>
          <w:rFonts w:eastAsiaTheme="minorEastAsia"/>
          <w:sz w:val="24"/>
          <w:szCs w:val="24"/>
        </w:rPr>
        <w:t xml:space="preserve"> elementai vadinami skaliarais. </w:t>
      </w:r>
    </w:p>
    <w:p w:rsidR="00AE31D1" w:rsidRPr="008A1EE5" w:rsidRDefault="00AE31D1" w:rsidP="00AE31D1">
      <w:pPr>
        <w:ind w:left="360"/>
        <w:rPr>
          <w:rFonts w:eastAsiaTheme="minorEastAsia"/>
          <w:b/>
          <w:sz w:val="24"/>
          <w:szCs w:val="24"/>
        </w:rPr>
      </w:pPr>
      <w:proofErr w:type="spellStart"/>
      <w:r w:rsidRPr="008A1EE5">
        <w:rPr>
          <w:rFonts w:eastAsiaTheme="minorEastAsia"/>
          <w:b/>
          <w:sz w:val="24"/>
          <w:szCs w:val="24"/>
        </w:rPr>
        <w:t>Pvz</w:t>
      </w:r>
      <w:proofErr w:type="spellEnd"/>
      <w:r w:rsidR="008A1EE5">
        <w:rPr>
          <w:rFonts w:eastAsiaTheme="minorEastAsia"/>
          <w:b/>
          <w:sz w:val="24"/>
          <w:szCs w:val="24"/>
        </w:rPr>
        <w:t xml:space="preserve"> 1</w:t>
      </w:r>
      <w:r w:rsidRPr="008A1EE5">
        <w:rPr>
          <w:rFonts w:eastAsiaTheme="minorEastAsia"/>
          <w:b/>
          <w:sz w:val="24"/>
          <w:szCs w:val="24"/>
        </w:rPr>
        <w:t xml:space="preserve">. </w:t>
      </w:r>
    </w:p>
    <w:p w:rsidR="00AE31D1" w:rsidRDefault="00AE31D1" w:rsidP="00AE31D1">
      <w:pPr>
        <w:pStyle w:val="Sraopastraipa"/>
        <w:numPr>
          <w:ilvl w:val="0"/>
          <w:numId w:val="22"/>
        </w:numPr>
        <w:rPr>
          <w:rFonts w:eastAsiaTheme="minorEastAsia"/>
          <w:sz w:val="24"/>
          <w:szCs w:val="24"/>
        </w:rPr>
      </w:pPr>
      <w:r w:rsidRPr="00AE31D1">
        <w:rPr>
          <w:rFonts w:eastAsiaTheme="minorEastAsia"/>
          <w:sz w:val="24"/>
          <w:szCs w:val="24"/>
        </w:rPr>
        <w:t xml:space="preserve">Realieji  skaičiai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AE31D1">
        <w:rPr>
          <w:rFonts w:eastAsiaTheme="minorEastAsia"/>
          <w:sz w:val="24"/>
          <w:szCs w:val="24"/>
        </w:rPr>
        <w:t xml:space="preserve"> yra tiesinė erdvė virš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 w:rsidRPr="00AE31D1">
        <w:rPr>
          <w:rFonts w:eastAsiaTheme="minorEastAsia"/>
          <w:sz w:val="24"/>
          <w:szCs w:val="24"/>
        </w:rPr>
        <w:t>.</w:t>
      </w:r>
    </w:p>
    <w:p w:rsidR="00AE31D1" w:rsidRDefault="00AE31D1" w:rsidP="00AE31D1">
      <w:pPr>
        <w:pStyle w:val="Sraopastraipa"/>
        <w:numPr>
          <w:ilvl w:val="0"/>
          <w:numId w:val="2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bet koks kūnas, tai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yra tiesinė erdvė virš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>.</w:t>
      </w:r>
    </w:p>
    <w:p w:rsidR="00AB2E9B" w:rsidRDefault="005C4E66" w:rsidP="00AE31D1">
      <w:pPr>
        <w:pStyle w:val="Sraopastraipa"/>
        <w:numPr>
          <w:ilvl w:val="0"/>
          <w:numId w:val="22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x,y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: 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∈R, 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∈R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AB2E9B">
        <w:rPr>
          <w:rFonts w:eastAsiaTheme="minorEastAsia"/>
          <w:sz w:val="24"/>
          <w:szCs w:val="24"/>
        </w:rPr>
        <w:t xml:space="preserve">- plokštuma. </w:t>
      </w:r>
    </w:p>
    <w:p w:rsidR="00AB2E9B" w:rsidRDefault="00AB2E9B" w:rsidP="00AB2E9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Apibrėžkime:</w:t>
      </w:r>
    </w:p>
    <w:p w:rsidR="00AB2E9B" w:rsidRPr="007A47B9" w:rsidRDefault="005C4E66" w:rsidP="00AB2E9B">
      <w:pPr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</m:oMath>
      </m:oMathPara>
    </w:p>
    <w:p w:rsidR="007A47B9" w:rsidRPr="001A5B6F" w:rsidRDefault="001A5B6F" w:rsidP="00AB2E9B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α⋅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α⋅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151C8A" w:rsidRDefault="00151C8A" w:rsidP="00AB2E9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Parodysime, kad </w:t>
      </w:r>
    </w:p>
    <w:p w:rsidR="001A5B6F" w:rsidRDefault="005C4E66" w:rsidP="00AB2E9B">
      <w:p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,+</m:t>
            </m:r>
          </m:e>
        </m:d>
      </m:oMath>
      <w:r w:rsidR="001A5B6F">
        <w:rPr>
          <w:rFonts w:eastAsiaTheme="minorEastAsia"/>
          <w:sz w:val="24"/>
          <w:szCs w:val="24"/>
        </w:rPr>
        <w:t xml:space="preserve">- Abelio grupė, 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A5B6F">
        <w:rPr>
          <w:rFonts w:eastAsiaTheme="minorEastAsia"/>
          <w:sz w:val="24"/>
          <w:szCs w:val="24"/>
        </w:rPr>
        <w:t xml:space="preserve">- tiesinė erdvė virš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1A5B6F">
        <w:rPr>
          <w:rFonts w:eastAsiaTheme="minorEastAsia"/>
          <w:sz w:val="24"/>
          <w:szCs w:val="24"/>
        </w:rPr>
        <w:t xml:space="preserve">. </w:t>
      </w:r>
      <w:r w:rsidR="00151C8A">
        <w:rPr>
          <w:rFonts w:eastAsiaTheme="minorEastAsia"/>
          <w:sz w:val="24"/>
          <w:szCs w:val="24"/>
        </w:rPr>
        <w:t>Tam reikia patikrinti tiesinės erdvės apibrėžimo sąlygas.</w:t>
      </w:r>
    </w:p>
    <w:p w:rsidR="00151C8A" w:rsidRDefault="005C4E66" w:rsidP="00151C8A">
      <w:pPr>
        <w:pStyle w:val="Sraopastraipa"/>
        <w:numPr>
          <w:ilvl w:val="0"/>
          <w:numId w:val="23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αβ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αβx,αβy</m:t>
            </m:r>
          </m:e>
        </m:d>
        <m:r>
          <w:rPr>
            <w:rFonts w:ascii="Cambria Math" w:hAnsi="Cambria Math"/>
            <w:sz w:val="24"/>
            <w:szCs w:val="24"/>
          </w:rPr>
          <m:t>=α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βx,βy</m:t>
            </m:r>
          </m:e>
        </m:d>
        <m:r>
          <w:rPr>
            <w:rFonts w:ascii="Cambria Math" w:hAnsi="Cambria Math"/>
            <w:sz w:val="24"/>
            <w:szCs w:val="24"/>
          </w:rPr>
          <m:t>=α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x,y</m:t>
                </m:r>
              </m:e>
            </m:d>
          </m:e>
        </m:d>
      </m:oMath>
      <w:r w:rsidR="002017FC">
        <w:rPr>
          <w:rFonts w:eastAsiaTheme="minorEastAsia"/>
          <w:sz w:val="24"/>
          <w:szCs w:val="24"/>
        </w:rPr>
        <w:t>;</w:t>
      </w:r>
    </w:p>
    <w:p w:rsidR="002017FC" w:rsidRDefault="002017FC" w:rsidP="00151C8A">
      <w:pPr>
        <w:pStyle w:val="Sraopastraipa"/>
        <w:numPr>
          <w:ilvl w:val="0"/>
          <w:numId w:val="2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</m:oMath>
      <w:r>
        <w:rPr>
          <w:rFonts w:eastAsiaTheme="minorEastAsia"/>
          <w:sz w:val="24"/>
          <w:szCs w:val="24"/>
        </w:rPr>
        <w:t>;</w:t>
      </w:r>
    </w:p>
    <w:p w:rsidR="002017FC" w:rsidRDefault="005C4E66" w:rsidP="00151C8A">
      <w:pPr>
        <w:pStyle w:val="Sraopastraipa"/>
        <w:numPr>
          <w:ilvl w:val="0"/>
          <w:numId w:val="23"/>
        </w:numPr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α+β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x,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αx+βy,αy+βy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αx,αy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βx,βy</m:t>
            </m:r>
          </m:e>
        </m:d>
        <m:r>
          <w:rPr>
            <w:rFonts w:ascii="Cambria Math" w:hAnsi="Cambria Math"/>
            <w:sz w:val="24"/>
            <w:szCs w:val="24"/>
          </w:rPr>
          <m:t>=α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+β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</m:oMath>
      <w:r w:rsidR="002017FC">
        <w:rPr>
          <w:rFonts w:eastAsiaTheme="minorEastAsia"/>
          <w:sz w:val="24"/>
          <w:szCs w:val="24"/>
        </w:rPr>
        <w:t>;</w:t>
      </w:r>
    </w:p>
    <w:p w:rsidR="002017FC" w:rsidRDefault="00745DD5" w:rsidP="00151C8A">
      <w:pPr>
        <w:pStyle w:val="Sraopastraipa"/>
        <w:numPr>
          <w:ilvl w:val="0"/>
          <w:numId w:val="2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/>
            <w:sz w:val="24"/>
            <w:szCs w:val="24"/>
          </w:rPr>
          <m:t>=α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+α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>.</w:t>
      </w:r>
    </w:p>
    <w:p w:rsidR="00745DD5" w:rsidRPr="00151C8A" w:rsidRDefault="00745DD5" w:rsidP="00745DD5">
      <w:pPr>
        <w:pStyle w:val="Sraopastraip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Taigi, matome, kad visos tiesinės erdvės apibrėžimo sąlygos tenkinamos, todėl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- tiesinė erdvė virš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>.</w:t>
      </w:r>
    </w:p>
    <w:p w:rsidR="0093094F" w:rsidRDefault="00CC60EA" w:rsidP="003868E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Sakykime, kad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- kūnas ir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>
        <w:rPr>
          <w:rFonts w:eastAsiaTheme="minorEastAsia"/>
          <w:sz w:val="24"/>
          <w:szCs w:val="24"/>
        </w:rPr>
        <w:t>. Apibrėžkime aibę:</w:t>
      </w:r>
    </w:p>
    <w:p w:rsidR="00CC60EA" w:rsidRPr="00CC60EA" w:rsidRDefault="005C4E66" w:rsidP="003868E4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∈K,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i=1,2,…,n</m:t>
              </m:r>
            </m:e>
          </m:d>
        </m:oMath>
      </m:oMathPara>
    </w:p>
    <w:p w:rsidR="00CC60EA" w:rsidRDefault="00CC60EA" w:rsidP="003868E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Šioje aibėje apibrėžkime sudėties operaciją.</w:t>
      </w:r>
    </w:p>
    <w:p w:rsidR="00CC60EA" w:rsidRDefault="005C4E66" w:rsidP="003868E4">
      <w:pPr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,…,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CC60EA" w:rsidRDefault="000E0F15" w:rsidP="003868E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Apibrėžkime atvaizdį</w:t>
      </w:r>
    </w:p>
    <w:p w:rsidR="000E0F15" w:rsidRPr="000E0F15" w:rsidRDefault="000E0F15" w:rsidP="003868E4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⋅K×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⟶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0E0F15" w:rsidRDefault="000E0F15" w:rsidP="003868E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tokiu būdu. Kiekvienam </w:t>
      </w:r>
      <m:oMath>
        <m:r>
          <w:rPr>
            <w:rFonts w:ascii="Cambria Math" w:eastAsiaTheme="minorEastAsia" w:hAnsi="Cambria Math"/>
            <w:sz w:val="24"/>
            <w:szCs w:val="24"/>
          </w:rPr>
          <m:t>λ∈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 ir bet kokiam vektoriui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</m:oMath>
    </w:p>
    <w:p w:rsidR="00D606EB" w:rsidRDefault="00D606EB" w:rsidP="003868E4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λ⋅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,…,λ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0E0F15" w:rsidRDefault="00F51014" w:rsidP="003868E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nesunku įsitikinti, kad </w:t>
      </w:r>
    </w:p>
    <w:p w:rsidR="00F51014" w:rsidRPr="00F51014" w:rsidRDefault="005C4E66" w:rsidP="003868E4">
      <w:pPr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,+</m:t>
              </m:r>
            </m:e>
          </m:d>
        </m:oMath>
      </m:oMathPara>
    </w:p>
    <w:p w:rsidR="00F51014" w:rsidRDefault="00F51014" w:rsidP="003868E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yra tiesinė erdvė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. Ji vadinama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>
        <w:rPr>
          <w:rFonts w:eastAsiaTheme="minorEastAsia"/>
          <w:sz w:val="24"/>
          <w:szCs w:val="24"/>
        </w:rPr>
        <w:t xml:space="preserve">mate tiesine erdve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>.</w:t>
      </w:r>
      <w:r w:rsidR="006D50E6">
        <w:rPr>
          <w:rFonts w:eastAsiaTheme="minorEastAsia"/>
          <w:sz w:val="24"/>
          <w:szCs w:val="24"/>
        </w:rPr>
        <w:t xml:space="preserve"> Kai </w:t>
      </w:r>
      <m:oMath>
        <m:r>
          <w:rPr>
            <w:rFonts w:ascii="Cambria Math" w:eastAsiaTheme="minorEastAsia" w:hAnsi="Cambria Math"/>
            <w:sz w:val="24"/>
            <w:szCs w:val="24"/>
          </w:rPr>
          <m:t>n=2</m:t>
        </m:r>
      </m:oMath>
      <w:r w:rsidR="006D50E6">
        <w:rPr>
          <w:rFonts w:eastAsiaTheme="minorEastAsia"/>
          <w:sz w:val="24"/>
          <w:szCs w:val="24"/>
        </w:rPr>
        <w:t xml:space="preserve">, tai tiesinė erdvė vadinama plokštuma. </w:t>
      </w:r>
    </w:p>
    <w:p w:rsidR="008A1EE5" w:rsidRDefault="008A1EE5" w:rsidP="008A1EE5">
      <w:pPr>
        <w:ind w:left="360"/>
        <w:rPr>
          <w:rFonts w:eastAsiaTheme="minorEastAsia"/>
          <w:b/>
          <w:sz w:val="24"/>
          <w:szCs w:val="24"/>
        </w:rPr>
      </w:pPr>
      <w:proofErr w:type="spellStart"/>
      <w:r w:rsidRPr="008A1EE5">
        <w:rPr>
          <w:rFonts w:eastAsiaTheme="minorEastAsia"/>
          <w:b/>
          <w:sz w:val="24"/>
          <w:szCs w:val="24"/>
        </w:rPr>
        <w:t>Pvz</w:t>
      </w:r>
      <w:proofErr w:type="spellEnd"/>
      <w:r>
        <w:rPr>
          <w:rFonts w:eastAsiaTheme="minorEastAsia"/>
          <w:b/>
          <w:sz w:val="24"/>
          <w:szCs w:val="24"/>
        </w:rPr>
        <w:t xml:space="preserve"> 2</w:t>
      </w:r>
      <w:r w:rsidRPr="008A1EE5">
        <w:rPr>
          <w:rFonts w:eastAsiaTheme="minorEastAsia"/>
          <w:b/>
          <w:sz w:val="24"/>
          <w:szCs w:val="24"/>
        </w:rPr>
        <w:t xml:space="preserve">. </w:t>
      </w:r>
    </w:p>
    <w:p w:rsidR="008A1EE5" w:rsidRPr="008A1EE5" w:rsidRDefault="008A1EE5" w:rsidP="008A1EE5">
      <w:pPr>
        <w:ind w:left="360"/>
        <w:rPr>
          <w:rFonts w:eastAsiaTheme="minorEastAsia"/>
          <w:sz w:val="24"/>
          <w:szCs w:val="24"/>
        </w:rPr>
      </w:pPr>
      <w:r w:rsidRPr="008A1EE5">
        <w:rPr>
          <w:rFonts w:eastAsiaTheme="minorEastAsia"/>
          <w:sz w:val="24"/>
          <w:szCs w:val="24"/>
        </w:rPr>
        <w:t>Aibė</w:t>
      </w:r>
      <w:r>
        <w:rPr>
          <w:rFonts w:eastAsiaTheme="minorEastAsia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cr m:val="double-struck"/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x,y,z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: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x,y,z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cr m:val="double-struck"/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8A1EE5">
        <w:rPr>
          <w:rFonts w:eastAsiaTheme="minorEastAsia"/>
          <w:sz w:val="24"/>
          <w:szCs w:val="24"/>
        </w:rPr>
        <w:t xml:space="preserve"> yra tiesinė erdvė</w:t>
      </w:r>
      <w:r>
        <w:rPr>
          <w:rFonts w:eastAsiaTheme="minorEastAsia"/>
          <w:b/>
          <w:sz w:val="24"/>
          <w:szCs w:val="24"/>
        </w:rPr>
        <w:t xml:space="preserve"> </w:t>
      </w:r>
      <w:r w:rsidRPr="008A1EE5">
        <w:rPr>
          <w:rFonts w:eastAsiaTheme="minorEastAsia"/>
          <w:sz w:val="24"/>
          <w:szCs w:val="24"/>
        </w:rPr>
        <w:t>virš kūno</w:t>
      </w:r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b/>
          <w:sz w:val="24"/>
          <w:szCs w:val="24"/>
        </w:rPr>
        <w:t xml:space="preserve">. </w:t>
      </w:r>
      <w:r w:rsidRPr="008A1EE5">
        <w:rPr>
          <w:rFonts w:eastAsiaTheme="minorEastAsia"/>
          <w:sz w:val="24"/>
          <w:szCs w:val="24"/>
        </w:rPr>
        <w:t>Šią erdvę sudarys 8 skirtingi vektoriai:</w:t>
      </w:r>
    </w:p>
    <w:p w:rsidR="008A1EE5" w:rsidRPr="007C4DD5" w:rsidRDefault="005C4E66" w:rsidP="003868E4">
      <w:pPr>
        <w:spacing w:before="240"/>
        <w:rPr>
          <w:rFonts w:eastAsiaTheme="minorEastAsia"/>
          <w:b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cr m:val="double-struck"/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;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ac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e>
                  </m:acc>
                </m:e>
              </m:d>
            </m:e>
          </m:d>
        </m:oMath>
      </m:oMathPara>
    </w:p>
    <w:p w:rsidR="007C4DD5" w:rsidRDefault="007C4DD5" w:rsidP="007C4DD5">
      <w:pPr>
        <w:rPr>
          <w:rFonts w:eastAsiaTheme="minorEastAsia"/>
          <w:b/>
          <w:sz w:val="24"/>
          <w:szCs w:val="24"/>
        </w:rPr>
      </w:pPr>
      <w:proofErr w:type="spellStart"/>
      <w:r w:rsidRPr="008A1EE5">
        <w:rPr>
          <w:rFonts w:eastAsiaTheme="minorEastAsia"/>
          <w:b/>
          <w:sz w:val="24"/>
          <w:szCs w:val="24"/>
        </w:rPr>
        <w:lastRenderedPageBreak/>
        <w:t>Pvz</w:t>
      </w:r>
      <w:proofErr w:type="spellEnd"/>
      <w:r>
        <w:rPr>
          <w:rFonts w:eastAsiaTheme="minorEastAsia"/>
          <w:b/>
          <w:sz w:val="24"/>
          <w:szCs w:val="24"/>
        </w:rPr>
        <w:t xml:space="preserve"> 3</w:t>
      </w:r>
      <w:r w:rsidRPr="008A1EE5">
        <w:rPr>
          <w:rFonts w:eastAsiaTheme="minorEastAsia"/>
          <w:b/>
          <w:sz w:val="24"/>
          <w:szCs w:val="24"/>
        </w:rPr>
        <w:t xml:space="preserve">. </w:t>
      </w:r>
    </w:p>
    <w:p w:rsidR="007C4DD5" w:rsidRDefault="007C4DD5" w:rsidP="003868E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Polinomų žiedas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tiesinė erdvė virš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>.</w:t>
      </w:r>
    </w:p>
    <w:p w:rsidR="007C4DD5" w:rsidRDefault="007C4DD5" w:rsidP="007C4DD5">
      <w:pPr>
        <w:rPr>
          <w:rFonts w:eastAsiaTheme="minorEastAsia"/>
          <w:b/>
          <w:sz w:val="24"/>
          <w:szCs w:val="24"/>
        </w:rPr>
      </w:pPr>
      <w:proofErr w:type="spellStart"/>
      <w:r w:rsidRPr="008A1EE5">
        <w:rPr>
          <w:rFonts w:eastAsiaTheme="minorEastAsia"/>
          <w:b/>
          <w:sz w:val="24"/>
          <w:szCs w:val="24"/>
        </w:rPr>
        <w:t>Pvz</w:t>
      </w:r>
      <w:proofErr w:type="spellEnd"/>
      <w:r>
        <w:rPr>
          <w:rFonts w:eastAsiaTheme="minorEastAsia"/>
          <w:b/>
          <w:sz w:val="24"/>
          <w:szCs w:val="24"/>
        </w:rPr>
        <w:t xml:space="preserve"> 4</w:t>
      </w:r>
      <w:r w:rsidRPr="008A1EE5">
        <w:rPr>
          <w:rFonts w:eastAsiaTheme="minorEastAsia"/>
          <w:b/>
          <w:sz w:val="24"/>
          <w:szCs w:val="24"/>
        </w:rPr>
        <w:t xml:space="preserve">. </w:t>
      </w:r>
    </w:p>
    <w:p w:rsidR="007C4DD5" w:rsidRDefault="007C4DD5" w:rsidP="003868E4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Matricų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m×n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</m:d>
      </m:oMath>
      <w:r>
        <w:rPr>
          <w:rFonts w:eastAsiaTheme="minorEastAsia"/>
          <w:sz w:val="24"/>
          <w:szCs w:val="24"/>
        </w:rPr>
        <w:t xml:space="preserve"> aibė tiesinė erdvė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eastAsiaTheme="minorEastAsia"/>
          <w:sz w:val="24"/>
          <w:szCs w:val="24"/>
        </w:rPr>
        <w:t xml:space="preserve">.  </w:t>
      </w:r>
    </w:p>
    <w:p w:rsidR="00DD3066" w:rsidRDefault="00DD3066" w:rsidP="00DD3066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F326C9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Tiesinės erdvės savybės ir vektorių tiesinė priklausomybė</w:t>
      </w:r>
    </w:p>
    <w:p w:rsidR="00DD3066" w:rsidRDefault="00DD3066" w:rsidP="00DD3066">
      <w:pPr>
        <w:rPr>
          <w:b/>
          <w:sz w:val="24"/>
          <w:szCs w:val="24"/>
        </w:rPr>
      </w:pPr>
      <w:r w:rsidRPr="00DD3066">
        <w:rPr>
          <w:b/>
          <w:sz w:val="24"/>
          <w:szCs w:val="24"/>
        </w:rPr>
        <w:t>Teorema 1.</w:t>
      </w:r>
    </w:p>
    <w:p w:rsidR="00877CDB" w:rsidRPr="00877CDB" w:rsidRDefault="00877CDB" w:rsidP="00DD3066">
      <w:pPr>
        <w:rPr>
          <w:sz w:val="24"/>
          <w:szCs w:val="24"/>
        </w:rPr>
      </w:pPr>
      <w:r w:rsidRPr="00877CDB">
        <w:rPr>
          <w:sz w:val="24"/>
          <w:szCs w:val="24"/>
        </w:rPr>
        <w:t xml:space="preserve">Tegul,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yra tiesinė erdvė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</w:p>
    <w:p w:rsidR="00DD3066" w:rsidRPr="00DD3066" w:rsidRDefault="00DD3066" w:rsidP="00DD3066">
      <w:pPr>
        <w:pStyle w:val="Sraopastraipa"/>
        <w:numPr>
          <w:ilvl w:val="0"/>
          <w:numId w:val="2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0⋅u=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>;</w:t>
      </w:r>
    </w:p>
    <w:p w:rsidR="00DD3066" w:rsidRPr="00DD3066" w:rsidRDefault="00DD3066" w:rsidP="00DD3066">
      <w:pPr>
        <w:pStyle w:val="Sraopastraipa"/>
        <w:numPr>
          <w:ilvl w:val="0"/>
          <w:numId w:val="2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α⋅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>;</w:t>
      </w:r>
    </w:p>
    <w:p w:rsidR="00DD3066" w:rsidRPr="00DD3066" w:rsidRDefault="00DD3066" w:rsidP="00DD3066">
      <w:pPr>
        <w:pStyle w:val="Sraopastraipa"/>
        <w:numPr>
          <w:ilvl w:val="0"/>
          <w:numId w:val="2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αu=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ambria Math"/>
            <w:sz w:val="24"/>
            <w:szCs w:val="24"/>
          </w:rPr>
          <m:t>⟹</m:t>
        </m:r>
        <m:r>
          <w:rPr>
            <w:rFonts w:ascii="Cambria Math" w:eastAsiaTheme="minorEastAsia" w:hAnsi="Cambria Math"/>
            <w:sz w:val="24"/>
            <w:szCs w:val="24"/>
          </w:rPr>
          <m:t>α=0</m:t>
        </m:r>
      </m:oMath>
      <w:r>
        <w:rPr>
          <w:rFonts w:eastAsiaTheme="minorEastAsia"/>
          <w:sz w:val="24"/>
          <w:szCs w:val="24"/>
        </w:rPr>
        <w:t xml:space="preserve"> arba </w:t>
      </w:r>
      <m:oMath>
        <m:r>
          <w:rPr>
            <w:rFonts w:ascii="Cambria Math" w:hAnsi="Cambria Math"/>
            <w:sz w:val="24"/>
            <w:szCs w:val="24"/>
          </w:rPr>
          <m:t>u=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>;</w:t>
      </w:r>
    </w:p>
    <w:p w:rsidR="00DD3066" w:rsidRPr="00877CDB" w:rsidRDefault="005C4E66" w:rsidP="00DD3066">
      <w:pPr>
        <w:pStyle w:val="Sraopastraipa"/>
        <w:numPr>
          <w:ilvl w:val="0"/>
          <w:numId w:val="24"/>
        </w:numPr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⋅u=-u</m:t>
        </m:r>
      </m:oMath>
      <w:r w:rsidR="00877CDB">
        <w:rPr>
          <w:rFonts w:eastAsiaTheme="minorEastAsia"/>
          <w:sz w:val="24"/>
          <w:szCs w:val="24"/>
        </w:rPr>
        <w:t>.</w:t>
      </w:r>
    </w:p>
    <w:p w:rsidR="00877CDB" w:rsidRPr="00877CDB" w:rsidRDefault="00877CDB" w:rsidP="00877CDB">
      <w:pPr>
        <w:ind w:left="360"/>
        <w:jc w:val="center"/>
        <w:rPr>
          <w:b/>
          <w:sz w:val="24"/>
          <w:szCs w:val="24"/>
        </w:rPr>
      </w:pPr>
      <w:r w:rsidRPr="00877CDB">
        <w:rPr>
          <w:b/>
          <w:sz w:val="24"/>
          <w:szCs w:val="24"/>
        </w:rPr>
        <w:t>Įrodymas</w:t>
      </w:r>
    </w:p>
    <w:p w:rsidR="00DD3066" w:rsidRDefault="00877CDB" w:rsidP="00877CDB">
      <w:pPr>
        <w:pStyle w:val="Sraopastraipa"/>
        <w:numPr>
          <w:ilvl w:val="0"/>
          <w:numId w:val="25"/>
        </w:num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Pagal 3-čią tiesinės erdvės apibrėžimo sąlygą  turime, kad </w:t>
      </w:r>
    </w:p>
    <w:p w:rsidR="00877CDB" w:rsidRPr="00877CDB" w:rsidRDefault="005C4E66" w:rsidP="00877CDB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α+β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⋅u=αu+βu</m:t>
          </m:r>
        </m:oMath>
      </m:oMathPara>
    </w:p>
    <w:p w:rsidR="00877CDB" w:rsidRDefault="00877CDB" w:rsidP="00877CDB">
      <w:pPr>
        <w:pStyle w:val="Sraopastraipa"/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Paėmę </w:t>
      </w:r>
      <m:oMath>
        <m:r>
          <w:rPr>
            <w:rFonts w:ascii="Cambria Math" w:eastAsiaTheme="minorEastAsia" w:hAnsi="Cambria Math"/>
            <w:sz w:val="24"/>
            <w:szCs w:val="24"/>
          </w:rPr>
          <m:t>β=0</m:t>
        </m:r>
      </m:oMath>
      <w:r>
        <w:rPr>
          <w:rFonts w:eastAsiaTheme="minorEastAsia"/>
          <w:sz w:val="24"/>
          <w:szCs w:val="24"/>
        </w:rPr>
        <w:t xml:space="preserve"> gauname, kad </w:t>
      </w:r>
    </w:p>
    <w:p w:rsidR="00877CDB" w:rsidRPr="00877CDB" w:rsidRDefault="00877CDB" w:rsidP="00877CDB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αu=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α+0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⋅u=αu+0u</m:t>
          </m:r>
        </m:oMath>
      </m:oMathPara>
    </w:p>
    <w:p w:rsidR="00877CDB" w:rsidRDefault="00877CDB" w:rsidP="00877CDB">
      <w:pPr>
        <w:pStyle w:val="Sraopastraipa"/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reiškia, kad </w:t>
      </w:r>
      <m:oMath>
        <m:r>
          <w:rPr>
            <w:rFonts w:ascii="Cambria Math" w:eastAsiaTheme="minorEastAsia" w:hAnsi="Cambria Math"/>
            <w:sz w:val="24"/>
            <w:szCs w:val="24"/>
          </w:rPr>
          <m:t>0u</m:t>
        </m:r>
      </m:oMath>
      <w:r>
        <w:rPr>
          <w:rFonts w:eastAsiaTheme="minorEastAsia"/>
          <w:sz w:val="24"/>
          <w:szCs w:val="24"/>
        </w:rPr>
        <w:t xml:space="preserve"> yra grupės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V,+</m:t>
            </m:r>
          </m:e>
        </m:d>
      </m:oMath>
      <w:r w:rsidR="004C43E4">
        <w:rPr>
          <w:rFonts w:eastAsiaTheme="minorEastAsia"/>
          <w:sz w:val="24"/>
          <w:szCs w:val="24"/>
        </w:rPr>
        <w:t xml:space="preserve"> neutralusis elementas, todėl</w:t>
      </w:r>
    </w:p>
    <w:p w:rsidR="004C43E4" w:rsidRDefault="004C43E4" w:rsidP="004C43E4">
      <w:pPr>
        <w:pStyle w:val="Sraopastraipa"/>
        <w:spacing w:before="24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0⋅u=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>.</w:t>
      </w:r>
    </w:p>
    <w:p w:rsidR="00F56FA3" w:rsidRDefault="00F56FA3" w:rsidP="00F56FA3">
      <w:pPr>
        <w:pStyle w:val="Sraopastraipa"/>
        <w:numPr>
          <w:ilvl w:val="0"/>
          <w:numId w:val="25"/>
        </w:num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Pagal 4-ą tiesinės erdvės apibrėžimo sąlygą  turime, kad </w:t>
      </w:r>
    </w:p>
    <w:p w:rsidR="00F56FA3" w:rsidRPr="00877CDB" w:rsidRDefault="00F56FA3" w:rsidP="00F56FA3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α⋅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u+v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=αu+αv</m:t>
          </m:r>
        </m:oMath>
      </m:oMathPara>
    </w:p>
    <w:p w:rsidR="004C43E4" w:rsidRDefault="00F56FA3" w:rsidP="00F56FA3">
      <w:pPr>
        <w:pStyle w:val="Sraopastraipa"/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Paėmę,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 xml:space="preserve"> gauname, kad </w:t>
      </w:r>
    </w:p>
    <w:p w:rsidR="00F56FA3" w:rsidRPr="00F56FA3" w:rsidRDefault="00F56FA3" w:rsidP="00F56FA3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α⋅v=α⋅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+v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=α⋅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+α⋅v</m:t>
          </m:r>
        </m:oMath>
      </m:oMathPara>
    </w:p>
    <w:p w:rsidR="00F56FA3" w:rsidRDefault="00F56FA3" w:rsidP="00F56FA3">
      <w:pPr>
        <w:pStyle w:val="Sraopastraipa"/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reiškia, kad </w:t>
      </w:r>
      <m:oMath>
        <m:r>
          <w:rPr>
            <w:rFonts w:ascii="Cambria Math" w:eastAsiaTheme="minorEastAsia" w:hAnsi="Cambria Math"/>
            <w:sz w:val="24"/>
            <w:szCs w:val="24"/>
          </w:rPr>
          <m:t>α⋅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 xml:space="preserve"> yra grupės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V,+</m:t>
            </m:r>
          </m:e>
        </m:d>
      </m:oMath>
      <w:r>
        <w:rPr>
          <w:rFonts w:eastAsiaTheme="minorEastAsia"/>
          <w:sz w:val="24"/>
          <w:szCs w:val="24"/>
        </w:rPr>
        <w:t xml:space="preserve"> neutralusis elementas, todėl</w:t>
      </w:r>
    </w:p>
    <w:p w:rsidR="00F56FA3" w:rsidRDefault="006B2913" w:rsidP="006B2913">
      <w:pPr>
        <w:pStyle w:val="Sraopastraipa"/>
        <w:spacing w:before="24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α⋅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>.</w:t>
      </w:r>
    </w:p>
    <w:p w:rsidR="006B2913" w:rsidRDefault="006B2913" w:rsidP="006B2913">
      <w:pPr>
        <w:pStyle w:val="Sraopastraipa"/>
        <w:numPr>
          <w:ilvl w:val="0"/>
          <w:numId w:val="25"/>
        </w:num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r>
          <w:rPr>
            <w:rFonts w:ascii="Cambria Math" w:hAnsi="Cambria Math"/>
            <w:sz w:val="24"/>
            <w:szCs w:val="24"/>
          </w:rPr>
          <m:t>αu=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hAnsi="Cambria Math"/>
            <w:sz w:val="24"/>
            <w:szCs w:val="24"/>
          </w:rPr>
          <m:t>α≠0</m:t>
        </m:r>
      </m:oMath>
      <w:r>
        <w:rPr>
          <w:rFonts w:eastAsiaTheme="minorEastAsia"/>
          <w:sz w:val="24"/>
          <w:szCs w:val="24"/>
        </w:rPr>
        <w:t>, tuomet,</w:t>
      </w:r>
    </w:p>
    <w:p w:rsidR="006B2913" w:rsidRDefault="006B2913" w:rsidP="006B2913">
      <w:pPr>
        <w:pStyle w:val="Sraopastraipa"/>
        <w:spacing w:before="24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u=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⋅α</m:t>
                </m:r>
              </m:e>
            </m:groupCh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=1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⋅u=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>;</w:t>
      </w:r>
    </w:p>
    <w:p w:rsidR="006B2913" w:rsidRDefault="006B2913" w:rsidP="006B2913">
      <w:pPr>
        <w:pStyle w:val="Sraopastraipa"/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r>
          <w:rPr>
            <w:rFonts w:ascii="Cambria Math" w:hAnsi="Cambria Math"/>
            <w:sz w:val="24"/>
            <w:szCs w:val="24"/>
          </w:rPr>
          <m:t>αu=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hAnsi="Cambria Math"/>
            <w:sz w:val="24"/>
            <w:szCs w:val="24"/>
          </w:rPr>
          <m:t>u≠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>
        <w:rPr>
          <w:rFonts w:eastAsiaTheme="minorEastAsia"/>
          <w:sz w:val="24"/>
          <w:szCs w:val="24"/>
        </w:rPr>
        <w:t xml:space="preserve">, tuomet, tai </w:t>
      </w:r>
    </w:p>
    <w:p w:rsidR="006B2913" w:rsidRDefault="006B2913" w:rsidP="006B2913">
      <w:pPr>
        <w:pStyle w:val="Sraopastraipa"/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u=u+</m:t>
        </m:r>
        <m:r>
          <w:rPr>
            <w:rFonts w:ascii="Cambria Math" w:hAnsi="Cambria Math"/>
            <w:sz w:val="24"/>
            <w:szCs w:val="24"/>
          </w:rPr>
          <m:t>αu=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1+α</m:t>
            </m:r>
          </m:e>
        </m:d>
        <m:r>
          <w:rPr>
            <w:rFonts w:ascii="Cambria Math" w:hAnsi="Cambria Math"/>
            <w:sz w:val="24"/>
            <w:szCs w:val="24"/>
          </w:rPr>
          <m:t>⋅u</m:t>
        </m:r>
        <m:r>
          <w:rPr>
            <w:rFonts w:ascii="Cambria Math" w:eastAsiaTheme="minorEastAsia" w:hAnsi="Cambria Math"/>
            <w:sz w:val="24"/>
            <w:szCs w:val="24"/>
          </w:rPr>
          <m:t>⟹1+α=1⟹α=0</m:t>
        </m:r>
      </m:oMath>
      <w:r w:rsidR="00FA3EEE">
        <w:rPr>
          <w:rFonts w:eastAsiaTheme="minorEastAsia"/>
          <w:sz w:val="24"/>
          <w:szCs w:val="24"/>
        </w:rPr>
        <w:t>.</w:t>
      </w:r>
    </w:p>
    <w:p w:rsidR="00FA3EEE" w:rsidRDefault="00FA3EEE" w:rsidP="00FA3EEE">
      <w:pPr>
        <w:pStyle w:val="Sraopastraipa"/>
        <w:numPr>
          <w:ilvl w:val="0"/>
          <w:numId w:val="25"/>
        </w:num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3-čios apibrėžimo sąlygos turime, kad </w:t>
      </w:r>
    </w:p>
    <w:p w:rsidR="00FA3EEE" w:rsidRPr="00FA3EEE" w:rsidRDefault="005C4E66" w:rsidP="00FA3EEE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α+β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u=αu+βu</m:t>
          </m:r>
        </m:oMath>
      </m:oMathPara>
    </w:p>
    <w:p w:rsidR="00FA3EEE" w:rsidRDefault="00FA3EEE" w:rsidP="00FA3EEE">
      <w:pPr>
        <w:pStyle w:val="Sraopastraipa"/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kai </w:t>
      </w:r>
      <m:oMath>
        <m:r>
          <w:rPr>
            <w:rFonts w:ascii="Cambria Math" w:eastAsiaTheme="minorEastAsia" w:hAnsi="Cambria Math"/>
            <w:sz w:val="24"/>
            <w:szCs w:val="24"/>
          </w:rPr>
          <m:t>α=1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β=-1</m:t>
        </m:r>
      </m:oMath>
      <w:r>
        <w:rPr>
          <w:rFonts w:eastAsiaTheme="minorEastAsia"/>
          <w:sz w:val="24"/>
          <w:szCs w:val="24"/>
        </w:rPr>
        <w:t xml:space="preserve">, tai </w:t>
      </w:r>
    </w:p>
    <w:p w:rsidR="00FA3EEE" w:rsidRPr="00FA3EEE" w:rsidRDefault="005C4E66" w:rsidP="00FA3EEE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=0u=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u=1u+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u=u+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u</m:t>
          </m:r>
        </m:oMath>
      </m:oMathPara>
    </w:p>
    <w:p w:rsidR="00FA3EEE" w:rsidRDefault="00907C79" w:rsidP="00FA3EEE">
      <w:pPr>
        <w:pStyle w:val="Sraopastraipa"/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gavome, kad </w:t>
      </w:r>
    </w:p>
    <w:p w:rsidR="00907C79" w:rsidRPr="00907C79" w:rsidRDefault="00907C79" w:rsidP="00FA3EEE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u+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u=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acc>
        </m:oMath>
      </m:oMathPara>
    </w:p>
    <w:p w:rsidR="00907C79" w:rsidRPr="00C94EA0" w:rsidRDefault="00907C79" w:rsidP="00C94EA0">
      <w:pPr>
        <w:spacing w:before="240"/>
        <w:rPr>
          <w:rFonts w:eastAsiaTheme="minorEastAsia"/>
          <w:sz w:val="24"/>
          <w:szCs w:val="24"/>
        </w:rPr>
      </w:pPr>
      <w:r w:rsidRPr="00C94EA0">
        <w:rPr>
          <w:rFonts w:eastAsiaTheme="minorEastAsia"/>
          <w:sz w:val="24"/>
          <w:szCs w:val="24"/>
        </w:rPr>
        <w:t xml:space="preserve">Tai reiškia, kad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u</m:t>
        </m:r>
      </m:oMath>
      <w:r w:rsidRPr="00C94EA0">
        <w:rPr>
          <w:rFonts w:eastAsiaTheme="minorEastAsia"/>
          <w:sz w:val="24"/>
          <w:szCs w:val="24"/>
        </w:rPr>
        <w:t xml:space="preserve"> yra priešingas vektorius vektoriui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Pr="00C94EA0">
        <w:rPr>
          <w:rFonts w:eastAsiaTheme="minorEastAsia"/>
          <w:sz w:val="24"/>
          <w:szCs w:val="24"/>
        </w:rPr>
        <w:t xml:space="preserve">. </w:t>
      </w:r>
    </w:p>
    <w:p w:rsidR="00907C79" w:rsidRPr="00C94EA0" w:rsidRDefault="00907C79" w:rsidP="00C94EA0">
      <w:pPr>
        <w:spacing w:before="240"/>
        <w:rPr>
          <w:rFonts w:eastAsiaTheme="minorEastAsia"/>
          <w:sz w:val="24"/>
          <w:szCs w:val="24"/>
        </w:rPr>
      </w:pPr>
      <w:r w:rsidRPr="00C94EA0">
        <w:rPr>
          <w:rFonts w:eastAsiaTheme="minorEastAsia"/>
          <w:sz w:val="24"/>
          <w:szCs w:val="24"/>
        </w:rPr>
        <w:t xml:space="preserve">Teorema įrodyta. </w:t>
      </w:r>
    </w:p>
    <w:p w:rsidR="00C94EA0" w:rsidRDefault="00C94EA0" w:rsidP="00C94EA0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2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C94EA0" w:rsidRDefault="00C94EA0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Tiesinės erdvės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vektorių rinkinys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∈V </m:t>
        </m:r>
      </m:oMath>
      <w:r>
        <w:rPr>
          <w:rFonts w:eastAsiaTheme="minorEastAsia"/>
          <w:sz w:val="24"/>
          <w:szCs w:val="24"/>
        </w:rPr>
        <w:t xml:space="preserve">vadinamas tiesiškai priklausomu, jei egzistuoja kūno elementai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iš kurių bent vienas nelygus 0, kad </w:t>
      </w:r>
    </w:p>
    <w:p w:rsidR="00C94EA0" w:rsidRPr="00C94EA0" w:rsidRDefault="005C4E66" w:rsidP="00C94EA0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acc>
          <m:r>
            <w:rPr>
              <w:rFonts w:ascii="Cambria Math" w:hAnsi="Cambria Math"/>
              <w:sz w:val="24"/>
              <w:szCs w:val="24"/>
            </w:rPr>
            <m:t xml:space="preserve">                            (1)</m:t>
          </m:r>
        </m:oMath>
      </m:oMathPara>
    </w:p>
    <w:p w:rsidR="00C94EA0" w:rsidRDefault="00C94EA0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(1) sąlyga galioja tik kai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=…=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 tai vektorių rinkinys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vadinamas tiesiškai nepriklausomu. </w:t>
      </w:r>
    </w:p>
    <w:p w:rsidR="0022751B" w:rsidRDefault="0022751B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vektorių šeima yra tiesiškai priklausoma, tai visuomet vienas iš vektorių tiesiškai išreiškiamas per likusius tos šeimos vektorius. </w:t>
      </w:r>
    </w:p>
    <w:p w:rsidR="0022751B" w:rsidRDefault="0022751B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≠0</m:t>
        </m:r>
      </m:oMath>
      <w:r>
        <w:rPr>
          <w:rFonts w:eastAsiaTheme="minorEastAsia"/>
          <w:sz w:val="24"/>
          <w:szCs w:val="24"/>
        </w:rPr>
        <w:t xml:space="preserve">, tuomet iš (1)-os sąlygos turime, kad </w:t>
      </w:r>
    </w:p>
    <w:p w:rsidR="0022751B" w:rsidRPr="0022751B" w:rsidRDefault="005C4E66" w:rsidP="00C94EA0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-…-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22751B" w:rsidRDefault="0022751B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t. y. vektorius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 xml:space="preserve"> tiesiškai išreiškiamas per likusius vektorius. </w:t>
      </w:r>
    </w:p>
    <w:p w:rsidR="00765802" w:rsidRDefault="00765802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Vektorių šeima, kurioje vienas vektorius yra nulinis yra tiesiškai priklausoma. </w:t>
      </w:r>
    </w:p>
    <w:p w:rsidR="00765802" w:rsidRDefault="00765802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tikrųjų, tarkime, kad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</m:oMath>
      <w:r w:rsidR="0024626C">
        <w:rPr>
          <w:rFonts w:eastAsiaTheme="minorEastAsia"/>
          <w:sz w:val="24"/>
          <w:szCs w:val="24"/>
        </w:rPr>
        <w:t xml:space="preserve">, tuomet paėmę prie šio vektoriaus nenulinį skaliarą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</m:oMath>
      <w:r w:rsidR="0024626C">
        <w:rPr>
          <w:rFonts w:eastAsiaTheme="minorEastAsia"/>
          <w:sz w:val="24"/>
          <w:szCs w:val="24"/>
        </w:rPr>
        <w:t xml:space="preserve"> gausime, kad (1) sąlyga patenkinta. </w:t>
      </w:r>
    </w:p>
    <w:p w:rsidR="00BF23EC" w:rsidRDefault="00BF23EC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Galime nesunkiai parodyti, kad jei vektorių sistemoje yra tiesiškai priklausomas posistemis, tai ir visa vektorių sistema bus tiesiškai priklausoma. </w:t>
      </w:r>
    </w:p>
    <w:p w:rsidR="00BF23EC" w:rsidRDefault="00BF23EC" w:rsidP="00BF23EC">
      <w:pPr>
        <w:rPr>
          <w:b/>
          <w:sz w:val="24"/>
          <w:szCs w:val="24"/>
        </w:rPr>
      </w:pPr>
      <w:r w:rsidRPr="00DD3066">
        <w:rPr>
          <w:b/>
          <w:sz w:val="24"/>
          <w:szCs w:val="24"/>
        </w:rPr>
        <w:t xml:space="preserve">Teorema </w:t>
      </w:r>
      <w:r>
        <w:rPr>
          <w:b/>
          <w:sz w:val="24"/>
          <w:szCs w:val="24"/>
        </w:rPr>
        <w:t>2</w:t>
      </w:r>
      <w:r w:rsidRPr="00DD3066">
        <w:rPr>
          <w:b/>
          <w:sz w:val="24"/>
          <w:szCs w:val="24"/>
        </w:rPr>
        <w:t>.</w:t>
      </w:r>
    </w:p>
    <w:p w:rsidR="00BF23EC" w:rsidRPr="00877CDB" w:rsidRDefault="00BF23EC" w:rsidP="00BF23EC">
      <w:pPr>
        <w:rPr>
          <w:sz w:val="24"/>
          <w:szCs w:val="24"/>
        </w:rPr>
      </w:pPr>
      <w:r>
        <w:rPr>
          <w:sz w:val="24"/>
          <w:szCs w:val="24"/>
        </w:rPr>
        <w:t xml:space="preserve">Jei tiesinės erdvės </w:t>
      </w:r>
      <w:r w:rsidRPr="00877CD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vektorių šeima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∈V</m:t>
        </m:r>
      </m:oMath>
      <w:r>
        <w:rPr>
          <w:rFonts w:eastAsiaTheme="minorEastAsia"/>
          <w:sz w:val="24"/>
          <w:szCs w:val="24"/>
        </w:rPr>
        <w:t xml:space="preserve"> yra tiesiškai nepriklausoma, o šeima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v, 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∈V</m:t>
        </m:r>
      </m:oMath>
      <w:r>
        <w:rPr>
          <w:rFonts w:eastAsiaTheme="minorEastAsia"/>
          <w:sz w:val="24"/>
          <w:szCs w:val="24"/>
        </w:rPr>
        <w:t xml:space="preserve"> yra tiesiškai priklausoma, tai vektorius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vieninteliu būdu tiesiškai išreiškiamas vektoriais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BF23EC" w:rsidRPr="00877CDB" w:rsidRDefault="00BF23EC" w:rsidP="00BF23EC">
      <w:pPr>
        <w:ind w:left="360"/>
        <w:jc w:val="center"/>
        <w:rPr>
          <w:b/>
          <w:sz w:val="24"/>
          <w:szCs w:val="24"/>
        </w:rPr>
      </w:pPr>
      <w:r w:rsidRPr="00877CDB">
        <w:rPr>
          <w:b/>
          <w:sz w:val="24"/>
          <w:szCs w:val="24"/>
        </w:rPr>
        <w:t>Įrodymas</w:t>
      </w:r>
    </w:p>
    <w:p w:rsidR="0022751B" w:rsidRDefault="00BF23EC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 šeima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v, 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∈V</m:t>
        </m:r>
      </m:oMath>
      <w:r>
        <w:rPr>
          <w:rFonts w:eastAsiaTheme="minorEastAsia"/>
          <w:sz w:val="24"/>
          <w:szCs w:val="24"/>
        </w:rPr>
        <w:t xml:space="preserve"> yra tiesiškai priklausoma, tai egzistuoja tokie </w:t>
      </w:r>
      <m:oMath>
        <m:r>
          <w:rPr>
            <w:rFonts w:ascii="Cambria Math" w:eastAsiaTheme="minorEastAsia" w:hAnsi="Cambria Math"/>
            <w:sz w:val="24"/>
            <w:szCs w:val="24"/>
          </w:rPr>
          <m:t>α,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>
        <w:rPr>
          <w:rFonts w:eastAsiaTheme="minorEastAsia"/>
          <w:sz w:val="24"/>
          <w:szCs w:val="24"/>
        </w:rPr>
        <w:t xml:space="preserve"> iš kurių bent vienas nelygus 0, kad teisinga sąlyga</w:t>
      </w:r>
    </w:p>
    <w:p w:rsidR="00BF23EC" w:rsidRDefault="005C4E66" w:rsidP="00C94EA0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αv+α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acc>
        </m:oMath>
      </m:oMathPara>
    </w:p>
    <w:p w:rsidR="00AD5F83" w:rsidRDefault="00BF23EC" w:rsidP="00AD5F83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</w:t>
      </w:r>
      <m:oMath>
        <m:r>
          <w:rPr>
            <w:rFonts w:ascii="Cambria Math" w:eastAsiaTheme="minorEastAsia" w:hAnsi="Cambria Math"/>
            <w:sz w:val="24"/>
            <w:szCs w:val="24"/>
          </w:rPr>
          <m:t>α=0</m:t>
        </m:r>
      </m:oMath>
      <w:r>
        <w:rPr>
          <w:rFonts w:eastAsiaTheme="minorEastAsia"/>
          <w:sz w:val="24"/>
          <w:szCs w:val="24"/>
        </w:rPr>
        <w:t xml:space="preserve">, tai tuomet </w:t>
      </w:r>
      <w:r w:rsidR="00AD5F83">
        <w:rPr>
          <w:rFonts w:eastAsiaTheme="minorEastAsia"/>
          <w:sz w:val="24"/>
          <w:szCs w:val="24"/>
        </w:rPr>
        <w:t xml:space="preserve">sąlyga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acc>
        </m:oMath>
      </m:oMathPara>
    </w:p>
    <w:p w:rsidR="00BF23EC" w:rsidRDefault="00AD5F83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patenkinta su kažkokiu nenuliniu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</m:oMath>
      <w:r>
        <w:rPr>
          <w:rFonts w:eastAsiaTheme="minorEastAsia"/>
          <w:sz w:val="24"/>
          <w:szCs w:val="24"/>
        </w:rPr>
        <w:t xml:space="preserve">, bet to būti negali, nes sistema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>
        <w:rPr>
          <w:rFonts w:eastAsiaTheme="minorEastAsia"/>
          <w:sz w:val="24"/>
          <w:szCs w:val="24"/>
        </w:rPr>
        <w:t xml:space="preserve"> yra tiesiškai nepriklausoma. Todėl lieka, kad </w:t>
      </w:r>
      <m:oMath>
        <m:r>
          <w:rPr>
            <w:rFonts w:ascii="Cambria Math" w:eastAsiaTheme="minorEastAsia" w:hAnsi="Cambria Math"/>
            <w:sz w:val="24"/>
            <w:szCs w:val="24"/>
          </w:rPr>
          <m:t>α≠0</m:t>
        </m:r>
      </m:oMath>
      <w:r>
        <w:rPr>
          <w:rFonts w:eastAsiaTheme="minorEastAsia"/>
          <w:sz w:val="24"/>
          <w:szCs w:val="24"/>
        </w:rPr>
        <w:t>. Tuomet,</w:t>
      </w:r>
    </w:p>
    <w:p w:rsidR="00AD5F83" w:rsidRPr="0022751B" w:rsidRDefault="00AD5F83" w:rsidP="00AD5F83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-…-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</m:oMath>
      </m:oMathPara>
    </w:p>
    <w:p w:rsidR="00AD5F83" w:rsidRDefault="00AD5F83" w:rsidP="00C94EA0">
      <w:pPr>
        <w:spacing w:before="240"/>
        <w:rPr>
          <w:rFonts w:eastAsiaTheme="minorEastAsia"/>
          <w:sz w:val="24"/>
          <w:szCs w:val="24"/>
        </w:rPr>
      </w:pPr>
    </w:p>
    <w:p w:rsidR="00AD5F83" w:rsidRDefault="00AD5F83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Belieka parodyti, kad ši išraiška yra vienintelė. </w:t>
      </w:r>
      <w:r w:rsidR="005458E9">
        <w:rPr>
          <w:rFonts w:eastAsiaTheme="minorEastAsia"/>
          <w:sz w:val="24"/>
          <w:szCs w:val="24"/>
        </w:rPr>
        <w:t>Tarkime, kad egzistuoja du rinkiniai skaliarų</w:t>
      </w:r>
    </w:p>
    <w:p w:rsidR="005458E9" w:rsidRPr="005458E9" w:rsidRDefault="005C4E66" w:rsidP="00C94EA0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,…,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∈K</m:t>
          </m:r>
        </m:oMath>
      </m:oMathPara>
    </w:p>
    <w:p w:rsidR="005458E9" w:rsidRDefault="005458E9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ir</w:t>
      </w:r>
    </w:p>
    <w:p w:rsidR="005458E9" w:rsidRPr="005458E9" w:rsidRDefault="005C4E66" w:rsidP="00C94EA0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,…,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∈K</m:t>
          </m:r>
        </m:oMath>
      </m:oMathPara>
    </w:p>
    <w:p w:rsidR="005458E9" w:rsidRDefault="005458E9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tokie, kad </w:t>
      </w:r>
    </w:p>
    <w:p w:rsidR="007C37D6" w:rsidRPr="0022751B" w:rsidRDefault="007C37D6" w:rsidP="007C37D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</m:oMath>
      </m:oMathPara>
    </w:p>
    <w:p w:rsidR="007C37D6" w:rsidRDefault="007C37D6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7C37D6" w:rsidRPr="0022751B" w:rsidRDefault="007C37D6" w:rsidP="007C37D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</m:oMath>
      </m:oMathPara>
    </w:p>
    <w:p w:rsidR="007C37D6" w:rsidRDefault="005F4DDC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Panariui, atėmę iš pirmos lygybės antrąją turėsime,</w:t>
      </w:r>
    </w:p>
    <w:p w:rsidR="005F4DDC" w:rsidRPr="005F4DDC" w:rsidRDefault="005C4E66" w:rsidP="00C94EA0">
      <w:pPr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e>
          </m:acc>
        </m:oMath>
      </m:oMathPara>
    </w:p>
    <w:p w:rsidR="005F4DDC" w:rsidRDefault="005F4DDC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 šeima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∈V</m:t>
        </m:r>
      </m:oMath>
      <w:r>
        <w:rPr>
          <w:rFonts w:eastAsiaTheme="minorEastAsia"/>
          <w:sz w:val="24"/>
          <w:szCs w:val="24"/>
        </w:rPr>
        <w:t xml:space="preserve"> yra tiesiškai nepriklausoma, tai </w:t>
      </w:r>
    </w:p>
    <w:p w:rsidR="005F4DDC" w:rsidRPr="005F4DDC" w:rsidRDefault="005C4E66" w:rsidP="00C94EA0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=…=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5F4DDC" w:rsidRDefault="005F4DDC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Iš čia,</w:t>
      </w:r>
    </w:p>
    <w:p w:rsidR="005F4DDC" w:rsidRDefault="005C4E66" w:rsidP="005F4DDC">
      <w:pPr>
        <w:spacing w:before="24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5F4DDC">
        <w:rPr>
          <w:rFonts w:eastAsiaTheme="minorEastAsia"/>
          <w:sz w:val="24"/>
          <w:szCs w:val="24"/>
        </w:rPr>
        <w:t>;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5F4DDC">
        <w:rPr>
          <w:rFonts w:eastAsiaTheme="minorEastAsia"/>
          <w:sz w:val="24"/>
          <w:szCs w:val="24"/>
        </w:rPr>
        <w:t>;...;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 w:rsidR="005F4DDC">
        <w:rPr>
          <w:rFonts w:eastAsiaTheme="minorEastAsia"/>
          <w:sz w:val="24"/>
          <w:szCs w:val="24"/>
        </w:rPr>
        <w:t>.</w:t>
      </w:r>
    </w:p>
    <w:p w:rsidR="005F4DDC" w:rsidRDefault="005F4DDC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Teorema įrodyta. </w:t>
      </w:r>
    </w:p>
    <w:p w:rsidR="00A36FEC" w:rsidRDefault="002A35C1" w:rsidP="002A35C1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3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2A35C1" w:rsidRDefault="002A35C1" w:rsidP="002A35C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Tiesinės erdvės </w:t>
      </w:r>
      <w:r w:rsidRPr="00877CD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vektorių šeima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∈V</m:t>
        </m:r>
      </m:oMath>
      <w:r>
        <w:rPr>
          <w:rFonts w:eastAsiaTheme="minorEastAsia"/>
          <w:sz w:val="24"/>
          <w:szCs w:val="24"/>
        </w:rPr>
        <w:t xml:space="preserve"> vadinama šios erdvės baze, jei</w:t>
      </w:r>
    </w:p>
    <w:p w:rsidR="002A35C1" w:rsidRPr="002A35C1" w:rsidRDefault="002A35C1" w:rsidP="002A35C1">
      <w:pPr>
        <w:pStyle w:val="Sraopastraipa"/>
        <w:numPr>
          <w:ilvl w:val="0"/>
          <w:numId w:val="26"/>
        </w:numPr>
        <w:rPr>
          <w:rFonts w:eastAsiaTheme="minorEastAsia"/>
          <w:b/>
          <w:sz w:val="24"/>
          <w:szCs w:val="24"/>
        </w:rPr>
      </w:pPr>
      <w:r w:rsidRPr="002A35C1">
        <w:rPr>
          <w:rFonts w:eastAsiaTheme="minorEastAsia"/>
          <w:sz w:val="24"/>
          <w:szCs w:val="24"/>
        </w:rPr>
        <w:t>Vektorių šeima</w:t>
      </w:r>
      <w:r>
        <w:rPr>
          <w:rFonts w:eastAsiaTheme="minorEastAsia"/>
          <w:b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šeima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yra tiesiškai nepriklausoma;</w:t>
      </w:r>
    </w:p>
    <w:p w:rsidR="002A35C1" w:rsidRPr="002A35C1" w:rsidRDefault="002A35C1" w:rsidP="002A35C1">
      <w:pPr>
        <w:pStyle w:val="Sraopastraipa"/>
        <w:numPr>
          <w:ilvl w:val="0"/>
          <w:numId w:val="26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Kiekvienas vektorius </w:t>
      </w:r>
      <m:oMath>
        <m:r>
          <w:rPr>
            <w:rFonts w:ascii="Cambria Math" w:eastAsiaTheme="minorEastAsia" w:hAnsi="Cambria Math"/>
            <w:sz w:val="24"/>
            <w:szCs w:val="24"/>
          </w:rPr>
          <m:t>v∈V</m:t>
        </m:r>
      </m:oMath>
      <w:r>
        <w:rPr>
          <w:rFonts w:eastAsiaTheme="minorEastAsia"/>
          <w:sz w:val="24"/>
          <w:szCs w:val="24"/>
        </w:rPr>
        <w:t xml:space="preserve"> tiesiškai išreiškiamas vektoriais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t. y. egzistuoja tokie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∈K</m:t>
        </m:r>
      </m:oMath>
      <w:r w:rsidR="00DD4287">
        <w:rPr>
          <w:rFonts w:eastAsiaTheme="minorEastAsia"/>
          <w:sz w:val="24"/>
          <w:szCs w:val="24"/>
        </w:rPr>
        <w:t xml:space="preserve">, kad </w:t>
      </w:r>
    </w:p>
    <w:p w:rsidR="00DD4287" w:rsidRPr="00DD4287" w:rsidRDefault="00DD4287" w:rsidP="00DD4287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A36FEC" w:rsidRDefault="00A36FEC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 xml:space="preserve"> yra tiesinės </w:t>
      </w:r>
      <w:r>
        <w:rPr>
          <w:sz w:val="24"/>
          <w:szCs w:val="24"/>
        </w:rPr>
        <w:t xml:space="preserve">erdvės </w:t>
      </w:r>
      <w:r w:rsidRPr="00877CD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bazė. Tuomet erdvė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vadinama </w:t>
      </w:r>
      <m:oMath>
        <m:r>
          <w:rPr>
            <w:rFonts w:ascii="Cambria Math" w:eastAsiaTheme="minorEastAsia" w:hAnsi="Cambria Math"/>
            <w:sz w:val="24"/>
            <w:szCs w:val="24"/>
          </w:rPr>
          <m:t>n-</m:t>
        </m:r>
      </m:oMath>
      <w:r>
        <w:rPr>
          <w:rFonts w:eastAsiaTheme="minorEastAsia"/>
          <w:sz w:val="24"/>
          <w:szCs w:val="24"/>
        </w:rPr>
        <w:t xml:space="preserve"> mate erdve, o skaičius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 v</w:t>
      </w:r>
      <w:proofErr w:type="spellStart"/>
      <w:r>
        <w:rPr>
          <w:rFonts w:eastAsiaTheme="minorEastAsia"/>
          <w:sz w:val="24"/>
          <w:szCs w:val="24"/>
        </w:rPr>
        <w:t>adinamas</w:t>
      </w:r>
      <w:proofErr w:type="spellEnd"/>
      <w:r>
        <w:rPr>
          <w:rFonts w:eastAsiaTheme="minorEastAsia"/>
          <w:sz w:val="24"/>
          <w:szCs w:val="24"/>
        </w:rPr>
        <w:t xml:space="preserve"> erdvės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dimensija. Dimensija žymima </w:t>
      </w:r>
    </w:p>
    <w:p w:rsidR="00A36FEC" w:rsidRDefault="005C4E66" w:rsidP="00C94EA0">
      <w:pPr>
        <w:spacing w:before="240"/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dim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V=n</m:t>
              </m:r>
            </m:e>
          </m:func>
        </m:oMath>
      </m:oMathPara>
    </w:p>
    <w:p w:rsidR="00A36FEC" w:rsidRDefault="00A36FEC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Erdvės, kuriose egzistuoja baigtinis skaičius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 tiesiškai nepriklausomų vektorių vadinamos </w:t>
      </w:r>
      <w:proofErr w:type="spellStart"/>
      <w:r>
        <w:rPr>
          <w:rFonts w:eastAsiaTheme="minorEastAsia"/>
          <w:sz w:val="24"/>
          <w:szCs w:val="24"/>
        </w:rPr>
        <w:t>baigtiniamatėmis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A36FEC" w:rsidRDefault="00A36FEC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Tiesinės erdvės, kuriose kiekvienam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>
        <w:rPr>
          <w:rFonts w:eastAsiaTheme="minorEastAsia"/>
          <w:sz w:val="24"/>
          <w:szCs w:val="24"/>
        </w:rPr>
        <w:t xml:space="preserve"> egzistuoja tiesiškai nepriklausoma vektorių šeima iš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 vektorių vadinamos </w:t>
      </w:r>
      <w:proofErr w:type="spellStart"/>
      <w:r>
        <w:rPr>
          <w:rFonts w:eastAsiaTheme="minorEastAsia"/>
          <w:sz w:val="24"/>
          <w:szCs w:val="24"/>
        </w:rPr>
        <w:t>begaliniamatėmis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A36FEC" w:rsidRDefault="00A36FEC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Jei vektorių šeima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∈V</m:t>
        </m:r>
      </m:oMath>
      <w:r>
        <w:rPr>
          <w:rFonts w:eastAsiaTheme="minorEastAsia"/>
          <w:sz w:val="24"/>
          <w:szCs w:val="24"/>
        </w:rPr>
        <w:t xml:space="preserve"> yra tiesinės erdvės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bazė</w:t>
      </w:r>
      <w:r w:rsidR="00D91199"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v∈V</m:t>
        </m:r>
      </m:oMath>
      <w:r w:rsidR="00D91199">
        <w:rPr>
          <w:rFonts w:eastAsiaTheme="minorEastAsia"/>
          <w:sz w:val="24"/>
          <w:szCs w:val="24"/>
        </w:rPr>
        <w:t xml:space="preserve">, tai </w:t>
      </w:r>
    </w:p>
    <w:p w:rsidR="00D91199" w:rsidRPr="00DD4287" w:rsidRDefault="00D91199" w:rsidP="00D91199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D91199" w:rsidRDefault="00D91199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skaliarai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∈K</m:t>
        </m:r>
      </m:oMath>
      <w:r>
        <w:rPr>
          <w:rFonts w:eastAsiaTheme="minorEastAsia"/>
          <w:sz w:val="24"/>
          <w:szCs w:val="24"/>
        </w:rPr>
        <w:t xml:space="preserve"> vadinami vektoriaus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eastAsiaTheme="minorEastAsia"/>
          <w:sz w:val="24"/>
          <w:szCs w:val="24"/>
        </w:rPr>
        <w:t xml:space="preserve"> koordinatėmis bazėje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>. Rašome</w:t>
      </w:r>
    </w:p>
    <w:p w:rsidR="00D91199" w:rsidRDefault="00D91199" w:rsidP="00D91199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,…,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</m:oMath>
      </m:oMathPara>
    </w:p>
    <w:p w:rsidR="00D91199" w:rsidRDefault="00D91199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Koordinatės priklauso nuo bazės, tačiau duotoje bazėje vektoriaus koordinatės randamos vienareikšmiškai. </w:t>
      </w:r>
    </w:p>
    <w:p w:rsidR="00BC7C25" w:rsidRPr="00BC7C25" w:rsidRDefault="00BC7C25" w:rsidP="00C94EA0">
      <w:pPr>
        <w:spacing w:before="240"/>
        <w:rPr>
          <w:rFonts w:eastAsiaTheme="minorEastAsia"/>
          <w:b/>
          <w:sz w:val="24"/>
          <w:szCs w:val="24"/>
        </w:rPr>
      </w:pPr>
      <w:r w:rsidRPr="00BC7C25">
        <w:rPr>
          <w:rFonts w:eastAsiaTheme="minorEastAsia"/>
          <w:b/>
          <w:sz w:val="24"/>
          <w:szCs w:val="24"/>
        </w:rPr>
        <w:t>Pvz. 5</w:t>
      </w:r>
    </w:p>
    <w:p w:rsidR="00BC7C25" w:rsidRPr="00CC60EA" w:rsidRDefault="00BC7C25" w:rsidP="00BC7C2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Tiesinės erdvės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: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∈K,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i=1,2,…,n</m:t>
              </m:r>
            </m:e>
          </m:d>
        </m:oMath>
      </m:oMathPara>
    </w:p>
    <w:p w:rsidR="00BC7C25" w:rsidRDefault="00BC7C25" w:rsidP="00C94EA0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vektorių šeima </w:t>
      </w:r>
    </w:p>
    <w:p w:rsidR="00BC7C25" w:rsidRPr="00BC7C25" w:rsidRDefault="005C4E66" w:rsidP="00C94EA0">
      <w:pPr>
        <w:spacing w:before="24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1,0,0,…0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BC7C25" w:rsidRDefault="005C4E66" w:rsidP="00BC7C25">
      <w:pPr>
        <w:spacing w:before="240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0,1,0,…0</m:t>
            </m:r>
          </m:e>
        </m:d>
      </m:oMath>
      <w:r w:rsidR="00BC7C25">
        <w:rPr>
          <w:rFonts w:eastAsiaTheme="minorEastAsia"/>
          <w:sz w:val="24"/>
          <w:szCs w:val="24"/>
        </w:rPr>
        <w:t>;</w:t>
      </w:r>
    </w:p>
    <w:p w:rsidR="00BC7C25" w:rsidRDefault="00BC7C25" w:rsidP="00BC7C25">
      <w:pPr>
        <w:spacing w:before="240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...............................</w:t>
      </w:r>
    </w:p>
    <w:p w:rsidR="00BC7C25" w:rsidRPr="00BC7C25" w:rsidRDefault="005C4E66" w:rsidP="00BC7C25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w:bookmarkStart w:id="0" w:name="_GoBack"/>
              <w:bookmarkEnd w:id="0"/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0,0,0,…1</m:t>
              </m:r>
            </m:e>
          </m:d>
        </m:oMath>
      </m:oMathPara>
    </w:p>
    <w:p w:rsidR="00BC7C25" w:rsidRDefault="00BC7C25" w:rsidP="00BC7C2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yra šios erdvės bazė, nes šeima tiesiškai nepriklausoma ir kiekvienas vektorius </w:t>
      </w:r>
      <m:oMath>
        <m:r>
          <w:rPr>
            <w:rFonts w:ascii="Cambria Math" w:eastAsiaTheme="minorEastAsia" w:hAnsi="Cambria Math"/>
            <w:sz w:val="24"/>
            <w:szCs w:val="24"/>
          </w:rPr>
          <m:t>v=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,…,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eastAsiaTheme="minorEastAsia"/>
          <w:sz w:val="24"/>
          <w:szCs w:val="24"/>
        </w:rPr>
        <w:t xml:space="preserve"> vienareikšmiškai išreiškiamas vektoriais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2,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.</w:t>
      </w:r>
    </w:p>
    <w:p w:rsidR="00BC7C25" w:rsidRPr="00C95738" w:rsidRDefault="00C95738" w:rsidP="00BC7C25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C95738" w:rsidRDefault="00C95738" w:rsidP="00C95738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Erdvės dimensija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dim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=n</m:t>
              </m:r>
            </m:e>
          </m:func>
        </m:oMath>
      </m:oMathPara>
    </w:p>
    <w:p w:rsidR="00C95738" w:rsidRPr="00BC7C25" w:rsidRDefault="00C95738" w:rsidP="00BC7C25">
      <w:pPr>
        <w:spacing w:before="240"/>
        <w:rPr>
          <w:rFonts w:eastAsiaTheme="minorEastAsia"/>
          <w:sz w:val="24"/>
          <w:szCs w:val="24"/>
        </w:rPr>
      </w:pPr>
    </w:p>
    <w:sectPr w:rsidR="00C95738" w:rsidRPr="00BC7C25" w:rsidSect="0016450B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F8" w:rsidRDefault="005F76F8" w:rsidP="00F002EF">
      <w:pPr>
        <w:spacing w:after="0" w:line="240" w:lineRule="auto"/>
      </w:pPr>
      <w:r>
        <w:separator/>
      </w:r>
    </w:p>
  </w:endnote>
  <w:endnote w:type="continuationSeparator" w:id="0">
    <w:p w:rsidR="005F76F8" w:rsidRDefault="005F76F8" w:rsidP="00F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66" w:rsidRDefault="005C4E66" w:rsidP="00BF7319">
    <w:pPr>
      <w:pStyle w:val="Porat"/>
      <w:tabs>
        <w:tab w:val="clear" w:pos="4513"/>
        <w:tab w:val="clear" w:pos="9026"/>
        <w:tab w:val="left" w:pos="21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F8" w:rsidRDefault="005F76F8" w:rsidP="00F002EF">
      <w:pPr>
        <w:spacing w:after="0" w:line="240" w:lineRule="auto"/>
      </w:pPr>
      <w:r>
        <w:separator/>
      </w:r>
    </w:p>
  </w:footnote>
  <w:footnote w:type="continuationSeparator" w:id="0">
    <w:p w:rsidR="005F76F8" w:rsidRDefault="005F76F8" w:rsidP="00F0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90166307"/>
      <w:docPartObj>
        <w:docPartGallery w:val="Page Numbers (Top of Page)"/>
        <w:docPartUnique/>
      </w:docPartObj>
    </w:sdtPr>
    <w:sdtContent>
      <w:p w:rsidR="005C4E66" w:rsidRDefault="005C4E66" w:rsidP="00C7442F">
        <w:pPr>
          <w:pStyle w:val="Antrats"/>
          <w:tabs>
            <w:tab w:val="clear" w:pos="4513"/>
            <w:tab w:val="clear" w:pos="9026"/>
            <w:tab w:val="left" w:pos="2638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5C4E66" w:rsidRDefault="005C4E66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5C4E66" w:rsidRDefault="005C4E66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5C4E66" w:rsidRDefault="005C4E66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5C4E66" w:rsidRDefault="005C4E66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5C4E66" w:rsidRDefault="005C4E66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5C4E66" w:rsidRDefault="005C4E66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CA5922" w:rsidRPr="00CA5922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5C4E66" w:rsidRDefault="005C4E66" w:rsidP="00B069DB">
    <w:pPr>
      <w:pStyle w:val="Antrats"/>
      <w:tabs>
        <w:tab w:val="clear" w:pos="4513"/>
        <w:tab w:val="clear" w:pos="9026"/>
        <w:tab w:val="left" w:pos="6643"/>
      </w:tabs>
    </w:pPr>
    <w:r>
      <w:tab/>
    </w:r>
  </w:p>
  <w:p w:rsidR="005C4E66" w:rsidRPr="00BF7319" w:rsidRDefault="005C4E66" w:rsidP="00BF7319">
    <w:pPr>
      <w:pStyle w:val="Antrats"/>
      <w:tabs>
        <w:tab w:val="left" w:pos="6643"/>
      </w:tabs>
      <w:rPr>
        <w:rFonts w:asciiTheme="majorHAnsi" w:hAnsiTheme="majorHAnsi"/>
        <w:b/>
        <w:bCs/>
        <w:sz w:val="28"/>
        <w:szCs w:val="28"/>
      </w:rPr>
    </w:pPr>
    <w:r w:rsidRPr="0033419C">
      <w:rPr>
        <w:b/>
        <w:bCs/>
      </w:rPr>
      <w:tab/>
    </w:r>
    <w:r>
      <w:rPr>
        <w:rFonts w:asciiTheme="majorHAnsi" w:hAnsiTheme="majorHAnsi"/>
        <w:b/>
        <w:bCs/>
        <w:sz w:val="28"/>
        <w:szCs w:val="28"/>
      </w:rPr>
      <w:t>15 paskaita</w:t>
    </w:r>
    <w:r w:rsidRPr="0033419C">
      <w:rPr>
        <w:rFonts w:asciiTheme="majorHAnsi" w:hAnsiTheme="majorHAnsi"/>
        <w:b/>
        <w:bCs/>
        <w:sz w:val="28"/>
        <w:szCs w:val="28"/>
      </w:rPr>
      <w:t xml:space="preserve">.   </w:t>
    </w:r>
    <w:r>
      <w:rPr>
        <w:rFonts w:asciiTheme="majorHAnsi" w:hAnsiTheme="majorHAnsi"/>
        <w:b/>
        <w:bCs/>
        <w:sz w:val="28"/>
        <w:szCs w:val="28"/>
      </w:rPr>
      <w:t>Tiesinės erdvės</w:t>
    </w:r>
  </w:p>
  <w:p w:rsidR="005C4E66" w:rsidRPr="00BF7319" w:rsidRDefault="005C4E66" w:rsidP="00BF7319">
    <w:pPr>
      <w:pStyle w:val="Antrats"/>
      <w:tabs>
        <w:tab w:val="left" w:pos="6643"/>
      </w:tabs>
      <w:rPr>
        <w:rFonts w:asciiTheme="majorHAnsi" w:hAnsiTheme="majorHAnsi"/>
        <w:sz w:val="28"/>
        <w:szCs w:val="28"/>
      </w:rPr>
    </w:pPr>
  </w:p>
  <w:p w:rsidR="005C4E66" w:rsidRDefault="005C4E66" w:rsidP="00B069DB">
    <w:pPr>
      <w:pStyle w:val="Antrats"/>
      <w:tabs>
        <w:tab w:val="clear" w:pos="4513"/>
        <w:tab w:val="clear" w:pos="9026"/>
        <w:tab w:val="left" w:pos="6643"/>
      </w:tabs>
    </w:pPr>
  </w:p>
  <w:p w:rsidR="005C4E66" w:rsidRDefault="005C4E66" w:rsidP="00B069DB">
    <w:pPr>
      <w:pStyle w:val="Antrats"/>
      <w:tabs>
        <w:tab w:val="clear" w:pos="4513"/>
        <w:tab w:val="clear" w:pos="9026"/>
        <w:tab w:val="left" w:pos="6643"/>
      </w:tabs>
    </w:pPr>
  </w:p>
  <w:p w:rsidR="005C4E66" w:rsidRDefault="005C4E66" w:rsidP="00B069DB">
    <w:pPr>
      <w:pStyle w:val="Antrats"/>
      <w:tabs>
        <w:tab w:val="clear" w:pos="4513"/>
        <w:tab w:val="clear" w:pos="9026"/>
        <w:tab w:val="left" w:pos="6643"/>
      </w:tabs>
    </w:pPr>
  </w:p>
  <w:p w:rsidR="005C4E66" w:rsidRDefault="005C4E66" w:rsidP="00B069DB">
    <w:pPr>
      <w:pStyle w:val="Antrats"/>
      <w:tabs>
        <w:tab w:val="clear" w:pos="4513"/>
        <w:tab w:val="clear" w:pos="9026"/>
        <w:tab w:val="left" w:pos="66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C28"/>
    <w:multiLevelType w:val="hybridMultilevel"/>
    <w:tmpl w:val="68AC1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A3C"/>
    <w:multiLevelType w:val="hybridMultilevel"/>
    <w:tmpl w:val="BC303036"/>
    <w:lvl w:ilvl="0" w:tplc="D7F2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723E"/>
    <w:multiLevelType w:val="hybridMultilevel"/>
    <w:tmpl w:val="3B6C2E3A"/>
    <w:lvl w:ilvl="0" w:tplc="856047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BA1818"/>
    <w:multiLevelType w:val="hybridMultilevel"/>
    <w:tmpl w:val="986ABE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002F"/>
    <w:multiLevelType w:val="hybridMultilevel"/>
    <w:tmpl w:val="CBF034B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604F"/>
    <w:multiLevelType w:val="hybridMultilevel"/>
    <w:tmpl w:val="983E12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0C6"/>
    <w:multiLevelType w:val="hybridMultilevel"/>
    <w:tmpl w:val="4F1C439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575E"/>
    <w:multiLevelType w:val="hybridMultilevel"/>
    <w:tmpl w:val="66A688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21CE"/>
    <w:multiLevelType w:val="hybridMultilevel"/>
    <w:tmpl w:val="BD2E2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306D5"/>
    <w:multiLevelType w:val="hybridMultilevel"/>
    <w:tmpl w:val="18A015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55BB1"/>
    <w:multiLevelType w:val="hybridMultilevel"/>
    <w:tmpl w:val="33A47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81632"/>
    <w:multiLevelType w:val="hybridMultilevel"/>
    <w:tmpl w:val="42562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07BA2"/>
    <w:multiLevelType w:val="hybridMultilevel"/>
    <w:tmpl w:val="0A56E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8667A"/>
    <w:multiLevelType w:val="hybridMultilevel"/>
    <w:tmpl w:val="49E8A618"/>
    <w:lvl w:ilvl="0" w:tplc="3A1463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E5AAB"/>
    <w:multiLevelType w:val="hybridMultilevel"/>
    <w:tmpl w:val="A25E7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3140"/>
    <w:multiLevelType w:val="hybridMultilevel"/>
    <w:tmpl w:val="2594E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E376B"/>
    <w:multiLevelType w:val="hybridMultilevel"/>
    <w:tmpl w:val="63DC48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26F8F"/>
    <w:multiLevelType w:val="hybridMultilevel"/>
    <w:tmpl w:val="EADC8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46772"/>
    <w:multiLevelType w:val="hybridMultilevel"/>
    <w:tmpl w:val="E9EA379C"/>
    <w:lvl w:ilvl="0" w:tplc="F89C3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05862"/>
    <w:multiLevelType w:val="hybridMultilevel"/>
    <w:tmpl w:val="E480A426"/>
    <w:lvl w:ilvl="0" w:tplc="3CB8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4D246C"/>
    <w:multiLevelType w:val="hybridMultilevel"/>
    <w:tmpl w:val="073E18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94D0E"/>
    <w:multiLevelType w:val="hybridMultilevel"/>
    <w:tmpl w:val="BAEC75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C1CCB"/>
    <w:multiLevelType w:val="hybridMultilevel"/>
    <w:tmpl w:val="353A7A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46BF5"/>
    <w:multiLevelType w:val="hybridMultilevel"/>
    <w:tmpl w:val="0CFA4358"/>
    <w:lvl w:ilvl="0" w:tplc="20F4A2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5779E"/>
    <w:multiLevelType w:val="hybridMultilevel"/>
    <w:tmpl w:val="5D40D2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F564B"/>
    <w:multiLevelType w:val="hybridMultilevel"/>
    <w:tmpl w:val="BA70D0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9"/>
  </w:num>
  <w:num w:numId="9">
    <w:abstractNumId w:val="1"/>
  </w:num>
  <w:num w:numId="10">
    <w:abstractNumId w:val="14"/>
  </w:num>
  <w:num w:numId="11">
    <w:abstractNumId w:val="12"/>
  </w:num>
  <w:num w:numId="12">
    <w:abstractNumId w:val="25"/>
  </w:num>
  <w:num w:numId="13">
    <w:abstractNumId w:val="16"/>
  </w:num>
  <w:num w:numId="14">
    <w:abstractNumId w:val="21"/>
  </w:num>
  <w:num w:numId="15">
    <w:abstractNumId w:val="15"/>
  </w:num>
  <w:num w:numId="16">
    <w:abstractNumId w:val="17"/>
  </w:num>
  <w:num w:numId="17">
    <w:abstractNumId w:val="10"/>
  </w:num>
  <w:num w:numId="18">
    <w:abstractNumId w:val="18"/>
  </w:num>
  <w:num w:numId="19">
    <w:abstractNumId w:val="4"/>
  </w:num>
  <w:num w:numId="20">
    <w:abstractNumId w:val="3"/>
  </w:num>
  <w:num w:numId="21">
    <w:abstractNumId w:val="23"/>
  </w:num>
  <w:num w:numId="22">
    <w:abstractNumId w:val="24"/>
  </w:num>
  <w:num w:numId="23">
    <w:abstractNumId w:val="7"/>
  </w:num>
  <w:num w:numId="24">
    <w:abstractNumId w:val="20"/>
  </w:num>
  <w:num w:numId="25">
    <w:abstractNumId w:val="0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E"/>
    <w:rsid w:val="000021CC"/>
    <w:rsid w:val="000029C7"/>
    <w:rsid w:val="000040E8"/>
    <w:rsid w:val="0000447E"/>
    <w:rsid w:val="0000465F"/>
    <w:rsid w:val="00004DED"/>
    <w:rsid w:val="00006453"/>
    <w:rsid w:val="00007B92"/>
    <w:rsid w:val="00014491"/>
    <w:rsid w:val="00014DF8"/>
    <w:rsid w:val="000216ED"/>
    <w:rsid w:val="0002193D"/>
    <w:rsid w:val="00023632"/>
    <w:rsid w:val="00023F3B"/>
    <w:rsid w:val="000261A6"/>
    <w:rsid w:val="00027DCA"/>
    <w:rsid w:val="00030185"/>
    <w:rsid w:val="00030A05"/>
    <w:rsid w:val="00036ABE"/>
    <w:rsid w:val="00037C81"/>
    <w:rsid w:val="00037DDD"/>
    <w:rsid w:val="00041180"/>
    <w:rsid w:val="00042694"/>
    <w:rsid w:val="00042C07"/>
    <w:rsid w:val="0004339D"/>
    <w:rsid w:val="00043BE6"/>
    <w:rsid w:val="00044372"/>
    <w:rsid w:val="00044EB2"/>
    <w:rsid w:val="000450F0"/>
    <w:rsid w:val="00046757"/>
    <w:rsid w:val="000473A6"/>
    <w:rsid w:val="0004752D"/>
    <w:rsid w:val="00052D48"/>
    <w:rsid w:val="000530D6"/>
    <w:rsid w:val="000532C3"/>
    <w:rsid w:val="00055E09"/>
    <w:rsid w:val="00056D46"/>
    <w:rsid w:val="00063263"/>
    <w:rsid w:val="00063F76"/>
    <w:rsid w:val="000657F6"/>
    <w:rsid w:val="000708DF"/>
    <w:rsid w:val="00070F2D"/>
    <w:rsid w:val="000717CB"/>
    <w:rsid w:val="00071CF4"/>
    <w:rsid w:val="00071DB7"/>
    <w:rsid w:val="00071EAC"/>
    <w:rsid w:val="00073EC8"/>
    <w:rsid w:val="0007417C"/>
    <w:rsid w:val="00074629"/>
    <w:rsid w:val="00074EC9"/>
    <w:rsid w:val="00077007"/>
    <w:rsid w:val="000770B6"/>
    <w:rsid w:val="00081182"/>
    <w:rsid w:val="00082C6D"/>
    <w:rsid w:val="00082E5B"/>
    <w:rsid w:val="00083375"/>
    <w:rsid w:val="00083BEB"/>
    <w:rsid w:val="00084300"/>
    <w:rsid w:val="00085839"/>
    <w:rsid w:val="00085CF1"/>
    <w:rsid w:val="00086F96"/>
    <w:rsid w:val="00091634"/>
    <w:rsid w:val="00091828"/>
    <w:rsid w:val="00091CF9"/>
    <w:rsid w:val="00095B06"/>
    <w:rsid w:val="00095ECB"/>
    <w:rsid w:val="00095F28"/>
    <w:rsid w:val="000A003F"/>
    <w:rsid w:val="000A074D"/>
    <w:rsid w:val="000A2EEF"/>
    <w:rsid w:val="000A5542"/>
    <w:rsid w:val="000A77A2"/>
    <w:rsid w:val="000B0576"/>
    <w:rsid w:val="000B19BB"/>
    <w:rsid w:val="000B2394"/>
    <w:rsid w:val="000B2B96"/>
    <w:rsid w:val="000B62A8"/>
    <w:rsid w:val="000B70BC"/>
    <w:rsid w:val="000C115E"/>
    <w:rsid w:val="000C671F"/>
    <w:rsid w:val="000C6DF4"/>
    <w:rsid w:val="000C7000"/>
    <w:rsid w:val="000C7AC3"/>
    <w:rsid w:val="000D365E"/>
    <w:rsid w:val="000D60A5"/>
    <w:rsid w:val="000D68C4"/>
    <w:rsid w:val="000E0F15"/>
    <w:rsid w:val="000E1069"/>
    <w:rsid w:val="000E12F5"/>
    <w:rsid w:val="000E238E"/>
    <w:rsid w:val="000F0D55"/>
    <w:rsid w:val="000F339C"/>
    <w:rsid w:val="000F38E9"/>
    <w:rsid w:val="000F4037"/>
    <w:rsid w:val="000F4635"/>
    <w:rsid w:val="000F56E1"/>
    <w:rsid w:val="000F62B3"/>
    <w:rsid w:val="000F7B48"/>
    <w:rsid w:val="00101C30"/>
    <w:rsid w:val="00101D71"/>
    <w:rsid w:val="00102259"/>
    <w:rsid w:val="001030D1"/>
    <w:rsid w:val="00103AAB"/>
    <w:rsid w:val="00104625"/>
    <w:rsid w:val="0010541E"/>
    <w:rsid w:val="001061D0"/>
    <w:rsid w:val="00106429"/>
    <w:rsid w:val="00106963"/>
    <w:rsid w:val="00106C21"/>
    <w:rsid w:val="0010767C"/>
    <w:rsid w:val="001078EF"/>
    <w:rsid w:val="00107C55"/>
    <w:rsid w:val="0011056E"/>
    <w:rsid w:val="0011094B"/>
    <w:rsid w:val="0011193E"/>
    <w:rsid w:val="001138E1"/>
    <w:rsid w:val="0011447A"/>
    <w:rsid w:val="001156CA"/>
    <w:rsid w:val="001161D1"/>
    <w:rsid w:val="001174FE"/>
    <w:rsid w:val="00120C56"/>
    <w:rsid w:val="00120F19"/>
    <w:rsid w:val="00121B1D"/>
    <w:rsid w:val="00126698"/>
    <w:rsid w:val="001273EC"/>
    <w:rsid w:val="00127461"/>
    <w:rsid w:val="00127923"/>
    <w:rsid w:val="00127B7F"/>
    <w:rsid w:val="001303C3"/>
    <w:rsid w:val="00132398"/>
    <w:rsid w:val="00135D89"/>
    <w:rsid w:val="00140BE9"/>
    <w:rsid w:val="00142797"/>
    <w:rsid w:val="00142A8D"/>
    <w:rsid w:val="00143E97"/>
    <w:rsid w:val="00145D17"/>
    <w:rsid w:val="00146979"/>
    <w:rsid w:val="001473BB"/>
    <w:rsid w:val="001500E9"/>
    <w:rsid w:val="001500F0"/>
    <w:rsid w:val="00150DB3"/>
    <w:rsid w:val="0015184D"/>
    <w:rsid w:val="00151C8A"/>
    <w:rsid w:val="00152E70"/>
    <w:rsid w:val="00153224"/>
    <w:rsid w:val="001548E8"/>
    <w:rsid w:val="00154C8C"/>
    <w:rsid w:val="00155358"/>
    <w:rsid w:val="001567DD"/>
    <w:rsid w:val="00160217"/>
    <w:rsid w:val="00161B03"/>
    <w:rsid w:val="00161F4C"/>
    <w:rsid w:val="00162493"/>
    <w:rsid w:val="0016450B"/>
    <w:rsid w:val="001663AC"/>
    <w:rsid w:val="0017053D"/>
    <w:rsid w:val="00170A4C"/>
    <w:rsid w:val="00171B6B"/>
    <w:rsid w:val="00174D8F"/>
    <w:rsid w:val="00175FA1"/>
    <w:rsid w:val="00176DCF"/>
    <w:rsid w:val="001852E3"/>
    <w:rsid w:val="00193149"/>
    <w:rsid w:val="00193674"/>
    <w:rsid w:val="001936F1"/>
    <w:rsid w:val="00195BF3"/>
    <w:rsid w:val="00196026"/>
    <w:rsid w:val="001963C2"/>
    <w:rsid w:val="00197FC4"/>
    <w:rsid w:val="001A5B6F"/>
    <w:rsid w:val="001A76D5"/>
    <w:rsid w:val="001B01B7"/>
    <w:rsid w:val="001B27FE"/>
    <w:rsid w:val="001B320B"/>
    <w:rsid w:val="001B4334"/>
    <w:rsid w:val="001B5200"/>
    <w:rsid w:val="001B5760"/>
    <w:rsid w:val="001B6C01"/>
    <w:rsid w:val="001C0C90"/>
    <w:rsid w:val="001C2621"/>
    <w:rsid w:val="001C4A57"/>
    <w:rsid w:val="001C7BCE"/>
    <w:rsid w:val="001D59BD"/>
    <w:rsid w:val="001D6760"/>
    <w:rsid w:val="001E1126"/>
    <w:rsid w:val="001E1905"/>
    <w:rsid w:val="001E2070"/>
    <w:rsid w:val="001E2D79"/>
    <w:rsid w:val="001E4665"/>
    <w:rsid w:val="001E54C2"/>
    <w:rsid w:val="001E56F7"/>
    <w:rsid w:val="001E7833"/>
    <w:rsid w:val="001E7847"/>
    <w:rsid w:val="001E7FE1"/>
    <w:rsid w:val="001F427A"/>
    <w:rsid w:val="001F768A"/>
    <w:rsid w:val="002017FC"/>
    <w:rsid w:val="00202676"/>
    <w:rsid w:val="00203611"/>
    <w:rsid w:val="0020383E"/>
    <w:rsid w:val="0021013B"/>
    <w:rsid w:val="0021531A"/>
    <w:rsid w:val="0021554F"/>
    <w:rsid w:val="0021612D"/>
    <w:rsid w:val="00216FDD"/>
    <w:rsid w:val="0021720F"/>
    <w:rsid w:val="002176DC"/>
    <w:rsid w:val="002217F9"/>
    <w:rsid w:val="00221DA8"/>
    <w:rsid w:val="002246D3"/>
    <w:rsid w:val="0022751B"/>
    <w:rsid w:val="00233475"/>
    <w:rsid w:val="00233C58"/>
    <w:rsid w:val="00234C01"/>
    <w:rsid w:val="0023761F"/>
    <w:rsid w:val="00241AAC"/>
    <w:rsid w:val="002420A1"/>
    <w:rsid w:val="002433B2"/>
    <w:rsid w:val="0024381A"/>
    <w:rsid w:val="00243EDE"/>
    <w:rsid w:val="0024626C"/>
    <w:rsid w:val="002462D8"/>
    <w:rsid w:val="00246B4E"/>
    <w:rsid w:val="00250635"/>
    <w:rsid w:val="00251A4F"/>
    <w:rsid w:val="00251F1A"/>
    <w:rsid w:val="0025385D"/>
    <w:rsid w:val="00254AED"/>
    <w:rsid w:val="00255757"/>
    <w:rsid w:val="00257BD3"/>
    <w:rsid w:val="0026062C"/>
    <w:rsid w:val="0026233C"/>
    <w:rsid w:val="00262727"/>
    <w:rsid w:val="00262854"/>
    <w:rsid w:val="00265178"/>
    <w:rsid w:val="002654AB"/>
    <w:rsid w:val="002655A8"/>
    <w:rsid w:val="00267FD2"/>
    <w:rsid w:val="0027010D"/>
    <w:rsid w:val="00272B00"/>
    <w:rsid w:val="0027420D"/>
    <w:rsid w:val="002773FF"/>
    <w:rsid w:val="00277BBD"/>
    <w:rsid w:val="0028011F"/>
    <w:rsid w:val="002802FA"/>
    <w:rsid w:val="002812E9"/>
    <w:rsid w:val="00282B7E"/>
    <w:rsid w:val="00283105"/>
    <w:rsid w:val="002866D9"/>
    <w:rsid w:val="00286ECC"/>
    <w:rsid w:val="00286FEF"/>
    <w:rsid w:val="0028797F"/>
    <w:rsid w:val="00287D4D"/>
    <w:rsid w:val="00287D52"/>
    <w:rsid w:val="00292362"/>
    <w:rsid w:val="00293893"/>
    <w:rsid w:val="002949E9"/>
    <w:rsid w:val="00295783"/>
    <w:rsid w:val="0029777D"/>
    <w:rsid w:val="002A25EA"/>
    <w:rsid w:val="002A3214"/>
    <w:rsid w:val="002A35C1"/>
    <w:rsid w:val="002A70FF"/>
    <w:rsid w:val="002B1D9E"/>
    <w:rsid w:val="002B236B"/>
    <w:rsid w:val="002B2962"/>
    <w:rsid w:val="002B32B0"/>
    <w:rsid w:val="002B5F3E"/>
    <w:rsid w:val="002B68A3"/>
    <w:rsid w:val="002C034B"/>
    <w:rsid w:val="002C24E3"/>
    <w:rsid w:val="002C4594"/>
    <w:rsid w:val="002C4FD5"/>
    <w:rsid w:val="002C6071"/>
    <w:rsid w:val="002C6C8A"/>
    <w:rsid w:val="002C76C4"/>
    <w:rsid w:val="002C7C0B"/>
    <w:rsid w:val="002D156A"/>
    <w:rsid w:val="002D300E"/>
    <w:rsid w:val="002D3A62"/>
    <w:rsid w:val="002D6071"/>
    <w:rsid w:val="002D6896"/>
    <w:rsid w:val="002E15F4"/>
    <w:rsid w:val="002E1610"/>
    <w:rsid w:val="002E245F"/>
    <w:rsid w:val="002E271A"/>
    <w:rsid w:val="002E27FD"/>
    <w:rsid w:val="002E4B37"/>
    <w:rsid w:val="002E5172"/>
    <w:rsid w:val="002E52A8"/>
    <w:rsid w:val="002E55AE"/>
    <w:rsid w:val="002E70BD"/>
    <w:rsid w:val="002F090F"/>
    <w:rsid w:val="002F4B17"/>
    <w:rsid w:val="002F5FBC"/>
    <w:rsid w:val="002F71EB"/>
    <w:rsid w:val="002F71F9"/>
    <w:rsid w:val="00301055"/>
    <w:rsid w:val="00304C8B"/>
    <w:rsid w:val="003100E1"/>
    <w:rsid w:val="003104CC"/>
    <w:rsid w:val="00311BFA"/>
    <w:rsid w:val="003123E3"/>
    <w:rsid w:val="003165E1"/>
    <w:rsid w:val="0031739B"/>
    <w:rsid w:val="00317B23"/>
    <w:rsid w:val="00324582"/>
    <w:rsid w:val="003252A8"/>
    <w:rsid w:val="003268DB"/>
    <w:rsid w:val="00327954"/>
    <w:rsid w:val="00330911"/>
    <w:rsid w:val="00331161"/>
    <w:rsid w:val="00331BC7"/>
    <w:rsid w:val="003331A3"/>
    <w:rsid w:val="00333284"/>
    <w:rsid w:val="003332C6"/>
    <w:rsid w:val="0033419C"/>
    <w:rsid w:val="00337CC8"/>
    <w:rsid w:val="0034050D"/>
    <w:rsid w:val="00340938"/>
    <w:rsid w:val="003424B8"/>
    <w:rsid w:val="0034316E"/>
    <w:rsid w:val="003521A2"/>
    <w:rsid w:val="00352262"/>
    <w:rsid w:val="00357652"/>
    <w:rsid w:val="0035789E"/>
    <w:rsid w:val="00362A52"/>
    <w:rsid w:val="00362FC1"/>
    <w:rsid w:val="0036441D"/>
    <w:rsid w:val="0036485C"/>
    <w:rsid w:val="003650F7"/>
    <w:rsid w:val="003657D6"/>
    <w:rsid w:val="00366F58"/>
    <w:rsid w:val="00371F98"/>
    <w:rsid w:val="00372C7C"/>
    <w:rsid w:val="00376770"/>
    <w:rsid w:val="003806F6"/>
    <w:rsid w:val="00382212"/>
    <w:rsid w:val="00382B92"/>
    <w:rsid w:val="00383D90"/>
    <w:rsid w:val="00384CD4"/>
    <w:rsid w:val="003868E4"/>
    <w:rsid w:val="00396FFE"/>
    <w:rsid w:val="003A02F1"/>
    <w:rsid w:val="003A67FF"/>
    <w:rsid w:val="003A73A9"/>
    <w:rsid w:val="003B01DC"/>
    <w:rsid w:val="003B3574"/>
    <w:rsid w:val="003B4A98"/>
    <w:rsid w:val="003B612E"/>
    <w:rsid w:val="003B716A"/>
    <w:rsid w:val="003B7CEA"/>
    <w:rsid w:val="003C1A84"/>
    <w:rsid w:val="003C38FC"/>
    <w:rsid w:val="003C479B"/>
    <w:rsid w:val="003C5B57"/>
    <w:rsid w:val="003D269D"/>
    <w:rsid w:val="003D2F3D"/>
    <w:rsid w:val="003D4138"/>
    <w:rsid w:val="003D492D"/>
    <w:rsid w:val="003D7931"/>
    <w:rsid w:val="003D7A61"/>
    <w:rsid w:val="003D7ECF"/>
    <w:rsid w:val="003E0290"/>
    <w:rsid w:val="003E3243"/>
    <w:rsid w:val="003E3386"/>
    <w:rsid w:val="003E33DD"/>
    <w:rsid w:val="003E3E9B"/>
    <w:rsid w:val="003E6217"/>
    <w:rsid w:val="003E72A6"/>
    <w:rsid w:val="003F1F95"/>
    <w:rsid w:val="003F2F21"/>
    <w:rsid w:val="003F6A5C"/>
    <w:rsid w:val="00401688"/>
    <w:rsid w:val="00404CC9"/>
    <w:rsid w:val="0040510B"/>
    <w:rsid w:val="004061D4"/>
    <w:rsid w:val="00407012"/>
    <w:rsid w:val="0040789F"/>
    <w:rsid w:val="004103E3"/>
    <w:rsid w:val="00410DA5"/>
    <w:rsid w:val="00412C85"/>
    <w:rsid w:val="00414FB1"/>
    <w:rsid w:val="00415AE3"/>
    <w:rsid w:val="004167B2"/>
    <w:rsid w:val="004225DE"/>
    <w:rsid w:val="00423CB0"/>
    <w:rsid w:val="00425B4B"/>
    <w:rsid w:val="00425E84"/>
    <w:rsid w:val="004308DE"/>
    <w:rsid w:val="00430B14"/>
    <w:rsid w:val="004322C7"/>
    <w:rsid w:val="00433574"/>
    <w:rsid w:val="004336EF"/>
    <w:rsid w:val="00433D33"/>
    <w:rsid w:val="004353E7"/>
    <w:rsid w:val="00436269"/>
    <w:rsid w:val="00437C44"/>
    <w:rsid w:val="004402E3"/>
    <w:rsid w:val="004409BA"/>
    <w:rsid w:val="00442519"/>
    <w:rsid w:val="0044263D"/>
    <w:rsid w:val="00443FEE"/>
    <w:rsid w:val="00445E74"/>
    <w:rsid w:val="004464FF"/>
    <w:rsid w:val="00451744"/>
    <w:rsid w:val="00452109"/>
    <w:rsid w:val="004529DE"/>
    <w:rsid w:val="00452E0F"/>
    <w:rsid w:val="00452FD9"/>
    <w:rsid w:val="00453D30"/>
    <w:rsid w:val="00454177"/>
    <w:rsid w:val="00454555"/>
    <w:rsid w:val="00456449"/>
    <w:rsid w:val="004611CB"/>
    <w:rsid w:val="00462729"/>
    <w:rsid w:val="00464B59"/>
    <w:rsid w:val="00467723"/>
    <w:rsid w:val="00467A69"/>
    <w:rsid w:val="004720CB"/>
    <w:rsid w:val="00472FCC"/>
    <w:rsid w:val="0047313F"/>
    <w:rsid w:val="0047405A"/>
    <w:rsid w:val="00476380"/>
    <w:rsid w:val="00480964"/>
    <w:rsid w:val="0048175D"/>
    <w:rsid w:val="004822BC"/>
    <w:rsid w:val="00484AD5"/>
    <w:rsid w:val="00484B8C"/>
    <w:rsid w:val="00486E6D"/>
    <w:rsid w:val="00486E90"/>
    <w:rsid w:val="004872BE"/>
    <w:rsid w:val="00490381"/>
    <w:rsid w:val="00491FA9"/>
    <w:rsid w:val="00494EE4"/>
    <w:rsid w:val="0049658D"/>
    <w:rsid w:val="00496CE9"/>
    <w:rsid w:val="00497954"/>
    <w:rsid w:val="004A35CA"/>
    <w:rsid w:val="004A54E4"/>
    <w:rsid w:val="004A62F4"/>
    <w:rsid w:val="004A6515"/>
    <w:rsid w:val="004A7F3E"/>
    <w:rsid w:val="004B00F9"/>
    <w:rsid w:val="004B2142"/>
    <w:rsid w:val="004B34A5"/>
    <w:rsid w:val="004B4052"/>
    <w:rsid w:val="004B52F8"/>
    <w:rsid w:val="004B78D7"/>
    <w:rsid w:val="004C07D2"/>
    <w:rsid w:val="004C17AD"/>
    <w:rsid w:val="004C21D6"/>
    <w:rsid w:val="004C3642"/>
    <w:rsid w:val="004C4126"/>
    <w:rsid w:val="004C43E4"/>
    <w:rsid w:val="004C6E06"/>
    <w:rsid w:val="004C7434"/>
    <w:rsid w:val="004D0BF2"/>
    <w:rsid w:val="004D18B6"/>
    <w:rsid w:val="004D4CB9"/>
    <w:rsid w:val="004D5930"/>
    <w:rsid w:val="004D785B"/>
    <w:rsid w:val="004E4156"/>
    <w:rsid w:val="004E5283"/>
    <w:rsid w:val="004F257B"/>
    <w:rsid w:val="004F2E85"/>
    <w:rsid w:val="004F317A"/>
    <w:rsid w:val="004F3B65"/>
    <w:rsid w:val="004F3DFB"/>
    <w:rsid w:val="004F4D89"/>
    <w:rsid w:val="004F4E86"/>
    <w:rsid w:val="004F5973"/>
    <w:rsid w:val="0050027C"/>
    <w:rsid w:val="00502C2B"/>
    <w:rsid w:val="005049E3"/>
    <w:rsid w:val="0051530D"/>
    <w:rsid w:val="00516261"/>
    <w:rsid w:val="00516AE2"/>
    <w:rsid w:val="00521D83"/>
    <w:rsid w:val="0052460A"/>
    <w:rsid w:val="00524A2A"/>
    <w:rsid w:val="00525908"/>
    <w:rsid w:val="005327AF"/>
    <w:rsid w:val="005327FC"/>
    <w:rsid w:val="0053717A"/>
    <w:rsid w:val="00537F24"/>
    <w:rsid w:val="00540294"/>
    <w:rsid w:val="00540E15"/>
    <w:rsid w:val="005416A7"/>
    <w:rsid w:val="00544271"/>
    <w:rsid w:val="0054574F"/>
    <w:rsid w:val="005458E9"/>
    <w:rsid w:val="00546EFB"/>
    <w:rsid w:val="00546F3C"/>
    <w:rsid w:val="0055099B"/>
    <w:rsid w:val="005525C9"/>
    <w:rsid w:val="00554664"/>
    <w:rsid w:val="00554946"/>
    <w:rsid w:val="00555045"/>
    <w:rsid w:val="0055731C"/>
    <w:rsid w:val="005576B0"/>
    <w:rsid w:val="00561333"/>
    <w:rsid w:val="00561385"/>
    <w:rsid w:val="005619EF"/>
    <w:rsid w:val="005672EA"/>
    <w:rsid w:val="00571862"/>
    <w:rsid w:val="00573E63"/>
    <w:rsid w:val="00574991"/>
    <w:rsid w:val="00576D51"/>
    <w:rsid w:val="00581CBF"/>
    <w:rsid w:val="0058469F"/>
    <w:rsid w:val="0058629C"/>
    <w:rsid w:val="00591E6F"/>
    <w:rsid w:val="0059348F"/>
    <w:rsid w:val="00595B66"/>
    <w:rsid w:val="005A04A0"/>
    <w:rsid w:val="005A1794"/>
    <w:rsid w:val="005A1954"/>
    <w:rsid w:val="005B1017"/>
    <w:rsid w:val="005B65DD"/>
    <w:rsid w:val="005B754D"/>
    <w:rsid w:val="005C0343"/>
    <w:rsid w:val="005C31BF"/>
    <w:rsid w:val="005C3773"/>
    <w:rsid w:val="005C3F17"/>
    <w:rsid w:val="005C4E66"/>
    <w:rsid w:val="005D05C2"/>
    <w:rsid w:val="005D431F"/>
    <w:rsid w:val="005D4901"/>
    <w:rsid w:val="005D6476"/>
    <w:rsid w:val="005E0643"/>
    <w:rsid w:val="005E2958"/>
    <w:rsid w:val="005E2CBC"/>
    <w:rsid w:val="005E38E5"/>
    <w:rsid w:val="005E4642"/>
    <w:rsid w:val="005E4E58"/>
    <w:rsid w:val="005E7B66"/>
    <w:rsid w:val="005F17D4"/>
    <w:rsid w:val="005F30AB"/>
    <w:rsid w:val="005F4CBA"/>
    <w:rsid w:val="005F4DDC"/>
    <w:rsid w:val="005F6456"/>
    <w:rsid w:val="005F6911"/>
    <w:rsid w:val="005F76F8"/>
    <w:rsid w:val="006029AF"/>
    <w:rsid w:val="00602D85"/>
    <w:rsid w:val="00604F61"/>
    <w:rsid w:val="006053F3"/>
    <w:rsid w:val="00607496"/>
    <w:rsid w:val="00607641"/>
    <w:rsid w:val="00607F9A"/>
    <w:rsid w:val="00610088"/>
    <w:rsid w:val="00610991"/>
    <w:rsid w:val="00613646"/>
    <w:rsid w:val="0061390E"/>
    <w:rsid w:val="00613A17"/>
    <w:rsid w:val="006154BF"/>
    <w:rsid w:val="006158DC"/>
    <w:rsid w:val="00616004"/>
    <w:rsid w:val="00621B7A"/>
    <w:rsid w:val="0062328B"/>
    <w:rsid w:val="00624AF0"/>
    <w:rsid w:val="006270FC"/>
    <w:rsid w:val="006302DF"/>
    <w:rsid w:val="00630CD2"/>
    <w:rsid w:val="00632C38"/>
    <w:rsid w:val="00632D21"/>
    <w:rsid w:val="00632F6F"/>
    <w:rsid w:val="006334B8"/>
    <w:rsid w:val="006337CD"/>
    <w:rsid w:val="006345DC"/>
    <w:rsid w:val="00634B00"/>
    <w:rsid w:val="00642D6C"/>
    <w:rsid w:val="00643943"/>
    <w:rsid w:val="006449D0"/>
    <w:rsid w:val="00646344"/>
    <w:rsid w:val="0064755B"/>
    <w:rsid w:val="00654F15"/>
    <w:rsid w:val="0065587E"/>
    <w:rsid w:val="0065593A"/>
    <w:rsid w:val="00656E5D"/>
    <w:rsid w:val="00661BA6"/>
    <w:rsid w:val="00664C29"/>
    <w:rsid w:val="006650BA"/>
    <w:rsid w:val="0066578F"/>
    <w:rsid w:val="00667E6A"/>
    <w:rsid w:val="00667EF4"/>
    <w:rsid w:val="00670023"/>
    <w:rsid w:val="00670A94"/>
    <w:rsid w:val="00672435"/>
    <w:rsid w:val="00673B32"/>
    <w:rsid w:val="00673DD8"/>
    <w:rsid w:val="00676238"/>
    <w:rsid w:val="0068195D"/>
    <w:rsid w:val="00685040"/>
    <w:rsid w:val="0068527A"/>
    <w:rsid w:val="00687A78"/>
    <w:rsid w:val="0069185E"/>
    <w:rsid w:val="0069467C"/>
    <w:rsid w:val="006961B5"/>
    <w:rsid w:val="006965CB"/>
    <w:rsid w:val="006969DC"/>
    <w:rsid w:val="006A03D8"/>
    <w:rsid w:val="006A18C9"/>
    <w:rsid w:val="006A1BEF"/>
    <w:rsid w:val="006A5B15"/>
    <w:rsid w:val="006A751E"/>
    <w:rsid w:val="006A7935"/>
    <w:rsid w:val="006A7E30"/>
    <w:rsid w:val="006B077A"/>
    <w:rsid w:val="006B2377"/>
    <w:rsid w:val="006B2913"/>
    <w:rsid w:val="006B3921"/>
    <w:rsid w:val="006B57E1"/>
    <w:rsid w:val="006B730E"/>
    <w:rsid w:val="006C132B"/>
    <w:rsid w:val="006C32D5"/>
    <w:rsid w:val="006C33CC"/>
    <w:rsid w:val="006C46B1"/>
    <w:rsid w:val="006D2112"/>
    <w:rsid w:val="006D2AC2"/>
    <w:rsid w:val="006D2D78"/>
    <w:rsid w:val="006D50E6"/>
    <w:rsid w:val="006D6AD7"/>
    <w:rsid w:val="006D6C3E"/>
    <w:rsid w:val="006D7625"/>
    <w:rsid w:val="006E1357"/>
    <w:rsid w:val="006E1D07"/>
    <w:rsid w:val="006E2286"/>
    <w:rsid w:val="006E49F3"/>
    <w:rsid w:val="006E7D1E"/>
    <w:rsid w:val="006F0CAC"/>
    <w:rsid w:val="006F2EBA"/>
    <w:rsid w:val="006F53C9"/>
    <w:rsid w:val="00701358"/>
    <w:rsid w:val="0070217A"/>
    <w:rsid w:val="00704116"/>
    <w:rsid w:val="00705B45"/>
    <w:rsid w:val="00711399"/>
    <w:rsid w:val="00711CC8"/>
    <w:rsid w:val="0071277B"/>
    <w:rsid w:val="007130CA"/>
    <w:rsid w:val="007133EE"/>
    <w:rsid w:val="00714159"/>
    <w:rsid w:val="00716FDB"/>
    <w:rsid w:val="0072384E"/>
    <w:rsid w:val="00723EB7"/>
    <w:rsid w:val="007259BA"/>
    <w:rsid w:val="00726512"/>
    <w:rsid w:val="007278E2"/>
    <w:rsid w:val="00727ADB"/>
    <w:rsid w:val="007320C3"/>
    <w:rsid w:val="00733491"/>
    <w:rsid w:val="0073394A"/>
    <w:rsid w:val="007362C9"/>
    <w:rsid w:val="00737607"/>
    <w:rsid w:val="0074110D"/>
    <w:rsid w:val="007412B8"/>
    <w:rsid w:val="00742069"/>
    <w:rsid w:val="0074460D"/>
    <w:rsid w:val="00745DD5"/>
    <w:rsid w:val="007512AF"/>
    <w:rsid w:val="00753049"/>
    <w:rsid w:val="00753E5D"/>
    <w:rsid w:val="0075413B"/>
    <w:rsid w:val="00754C60"/>
    <w:rsid w:val="007567F1"/>
    <w:rsid w:val="00760EB0"/>
    <w:rsid w:val="00761BD1"/>
    <w:rsid w:val="00763A31"/>
    <w:rsid w:val="00763FBD"/>
    <w:rsid w:val="007643D5"/>
    <w:rsid w:val="00765802"/>
    <w:rsid w:val="007662EA"/>
    <w:rsid w:val="007667A0"/>
    <w:rsid w:val="00770CDE"/>
    <w:rsid w:val="00771634"/>
    <w:rsid w:val="00771E54"/>
    <w:rsid w:val="00772314"/>
    <w:rsid w:val="007727B3"/>
    <w:rsid w:val="00773FAC"/>
    <w:rsid w:val="00774697"/>
    <w:rsid w:val="00776486"/>
    <w:rsid w:val="007777C3"/>
    <w:rsid w:val="007804E0"/>
    <w:rsid w:val="0078121A"/>
    <w:rsid w:val="00781E45"/>
    <w:rsid w:val="007825A3"/>
    <w:rsid w:val="00783024"/>
    <w:rsid w:val="0078382C"/>
    <w:rsid w:val="00783D6B"/>
    <w:rsid w:val="00785AA1"/>
    <w:rsid w:val="007879B0"/>
    <w:rsid w:val="00790DE8"/>
    <w:rsid w:val="00792102"/>
    <w:rsid w:val="00792EEE"/>
    <w:rsid w:val="00794B25"/>
    <w:rsid w:val="00795AE0"/>
    <w:rsid w:val="00795B4B"/>
    <w:rsid w:val="00795CE9"/>
    <w:rsid w:val="007966BD"/>
    <w:rsid w:val="00797B80"/>
    <w:rsid w:val="007A3F9E"/>
    <w:rsid w:val="007A47B9"/>
    <w:rsid w:val="007A5D4F"/>
    <w:rsid w:val="007A6A64"/>
    <w:rsid w:val="007A78EA"/>
    <w:rsid w:val="007B0853"/>
    <w:rsid w:val="007B1C8C"/>
    <w:rsid w:val="007B2315"/>
    <w:rsid w:val="007C00C6"/>
    <w:rsid w:val="007C074C"/>
    <w:rsid w:val="007C1BC2"/>
    <w:rsid w:val="007C2EF3"/>
    <w:rsid w:val="007C30B6"/>
    <w:rsid w:val="007C37D6"/>
    <w:rsid w:val="007C3A14"/>
    <w:rsid w:val="007C4DD5"/>
    <w:rsid w:val="007D1E0F"/>
    <w:rsid w:val="007D5011"/>
    <w:rsid w:val="007D62BB"/>
    <w:rsid w:val="007D6A10"/>
    <w:rsid w:val="007D7A76"/>
    <w:rsid w:val="007E0FD8"/>
    <w:rsid w:val="007E3FB1"/>
    <w:rsid w:val="007E4BF5"/>
    <w:rsid w:val="007E78DD"/>
    <w:rsid w:val="007F1A28"/>
    <w:rsid w:val="007F5A65"/>
    <w:rsid w:val="007F6AB5"/>
    <w:rsid w:val="007F7997"/>
    <w:rsid w:val="007F7FA7"/>
    <w:rsid w:val="00804052"/>
    <w:rsid w:val="008046EF"/>
    <w:rsid w:val="00806A38"/>
    <w:rsid w:val="008071E5"/>
    <w:rsid w:val="00811F15"/>
    <w:rsid w:val="0081296F"/>
    <w:rsid w:val="00814B25"/>
    <w:rsid w:val="00816298"/>
    <w:rsid w:val="00821085"/>
    <w:rsid w:val="0082169E"/>
    <w:rsid w:val="008227F1"/>
    <w:rsid w:val="008243BA"/>
    <w:rsid w:val="00826399"/>
    <w:rsid w:val="0083026A"/>
    <w:rsid w:val="0083109B"/>
    <w:rsid w:val="008312EB"/>
    <w:rsid w:val="008316E4"/>
    <w:rsid w:val="00833E38"/>
    <w:rsid w:val="00835393"/>
    <w:rsid w:val="00835F8B"/>
    <w:rsid w:val="0083685D"/>
    <w:rsid w:val="0083691D"/>
    <w:rsid w:val="00836EF7"/>
    <w:rsid w:val="00837116"/>
    <w:rsid w:val="00837897"/>
    <w:rsid w:val="00842E7D"/>
    <w:rsid w:val="00844CC1"/>
    <w:rsid w:val="00850382"/>
    <w:rsid w:val="00850B03"/>
    <w:rsid w:val="00853BA3"/>
    <w:rsid w:val="00857C97"/>
    <w:rsid w:val="00861BF5"/>
    <w:rsid w:val="00863541"/>
    <w:rsid w:val="008642CA"/>
    <w:rsid w:val="00866D88"/>
    <w:rsid w:val="00870E22"/>
    <w:rsid w:val="0087113C"/>
    <w:rsid w:val="00874B7E"/>
    <w:rsid w:val="00874E43"/>
    <w:rsid w:val="00876DBC"/>
    <w:rsid w:val="00877CDB"/>
    <w:rsid w:val="00880593"/>
    <w:rsid w:val="00880C47"/>
    <w:rsid w:val="00881E05"/>
    <w:rsid w:val="008822FC"/>
    <w:rsid w:val="008827BF"/>
    <w:rsid w:val="00884F90"/>
    <w:rsid w:val="00887EB9"/>
    <w:rsid w:val="008A0D4C"/>
    <w:rsid w:val="008A1EE5"/>
    <w:rsid w:val="008A2076"/>
    <w:rsid w:val="008A3A0E"/>
    <w:rsid w:val="008A437C"/>
    <w:rsid w:val="008A5FA5"/>
    <w:rsid w:val="008B0470"/>
    <w:rsid w:val="008B11B1"/>
    <w:rsid w:val="008B16EC"/>
    <w:rsid w:val="008B192B"/>
    <w:rsid w:val="008B2A80"/>
    <w:rsid w:val="008B3953"/>
    <w:rsid w:val="008B4641"/>
    <w:rsid w:val="008C07C9"/>
    <w:rsid w:val="008C1184"/>
    <w:rsid w:val="008C12A3"/>
    <w:rsid w:val="008C1359"/>
    <w:rsid w:val="008C1ED0"/>
    <w:rsid w:val="008C40FE"/>
    <w:rsid w:val="008C6195"/>
    <w:rsid w:val="008C689B"/>
    <w:rsid w:val="008C7776"/>
    <w:rsid w:val="008D00C7"/>
    <w:rsid w:val="008D24DE"/>
    <w:rsid w:val="008D42BF"/>
    <w:rsid w:val="008D568F"/>
    <w:rsid w:val="008D609D"/>
    <w:rsid w:val="008D7E0B"/>
    <w:rsid w:val="008E2AE4"/>
    <w:rsid w:val="008E3F8D"/>
    <w:rsid w:val="008E5865"/>
    <w:rsid w:val="008F0C4E"/>
    <w:rsid w:val="008F597E"/>
    <w:rsid w:val="008F67F6"/>
    <w:rsid w:val="0090248F"/>
    <w:rsid w:val="00902897"/>
    <w:rsid w:val="00903B9F"/>
    <w:rsid w:val="009041DA"/>
    <w:rsid w:val="00905245"/>
    <w:rsid w:val="0090557D"/>
    <w:rsid w:val="00905A1F"/>
    <w:rsid w:val="00906557"/>
    <w:rsid w:val="00907C79"/>
    <w:rsid w:val="009103BB"/>
    <w:rsid w:val="0091065A"/>
    <w:rsid w:val="0091115E"/>
    <w:rsid w:val="00911F50"/>
    <w:rsid w:val="009121D4"/>
    <w:rsid w:val="009128EC"/>
    <w:rsid w:val="00912BC1"/>
    <w:rsid w:val="00914032"/>
    <w:rsid w:val="009141F1"/>
    <w:rsid w:val="00917E8F"/>
    <w:rsid w:val="009200FD"/>
    <w:rsid w:val="00920398"/>
    <w:rsid w:val="00921528"/>
    <w:rsid w:val="00926B75"/>
    <w:rsid w:val="0092720E"/>
    <w:rsid w:val="009278B5"/>
    <w:rsid w:val="0093094F"/>
    <w:rsid w:val="009333C7"/>
    <w:rsid w:val="0093345D"/>
    <w:rsid w:val="0093388A"/>
    <w:rsid w:val="00933B0F"/>
    <w:rsid w:val="00936EDD"/>
    <w:rsid w:val="00936EE0"/>
    <w:rsid w:val="009377CC"/>
    <w:rsid w:val="009400B9"/>
    <w:rsid w:val="00942AE4"/>
    <w:rsid w:val="0094733A"/>
    <w:rsid w:val="0094756E"/>
    <w:rsid w:val="0095065E"/>
    <w:rsid w:val="00952333"/>
    <w:rsid w:val="0095273C"/>
    <w:rsid w:val="009537EC"/>
    <w:rsid w:val="00953AE5"/>
    <w:rsid w:val="00955B93"/>
    <w:rsid w:val="00956450"/>
    <w:rsid w:val="00957CD3"/>
    <w:rsid w:val="00961A5D"/>
    <w:rsid w:val="00961D32"/>
    <w:rsid w:val="00966487"/>
    <w:rsid w:val="00966DDA"/>
    <w:rsid w:val="00971D33"/>
    <w:rsid w:val="00972273"/>
    <w:rsid w:val="009740EA"/>
    <w:rsid w:val="00974517"/>
    <w:rsid w:val="00975F41"/>
    <w:rsid w:val="00976479"/>
    <w:rsid w:val="00976C94"/>
    <w:rsid w:val="00983C9B"/>
    <w:rsid w:val="00985346"/>
    <w:rsid w:val="00986DFB"/>
    <w:rsid w:val="00990936"/>
    <w:rsid w:val="00994CC1"/>
    <w:rsid w:val="00995E21"/>
    <w:rsid w:val="009A145E"/>
    <w:rsid w:val="009A170C"/>
    <w:rsid w:val="009A1B7C"/>
    <w:rsid w:val="009A3ECC"/>
    <w:rsid w:val="009A529C"/>
    <w:rsid w:val="009A7937"/>
    <w:rsid w:val="009B0C9A"/>
    <w:rsid w:val="009B184C"/>
    <w:rsid w:val="009B1BEA"/>
    <w:rsid w:val="009B3798"/>
    <w:rsid w:val="009B5AF1"/>
    <w:rsid w:val="009B626C"/>
    <w:rsid w:val="009B6310"/>
    <w:rsid w:val="009C0843"/>
    <w:rsid w:val="009C12D6"/>
    <w:rsid w:val="009C479D"/>
    <w:rsid w:val="009C4A82"/>
    <w:rsid w:val="009C5333"/>
    <w:rsid w:val="009C5382"/>
    <w:rsid w:val="009C66B0"/>
    <w:rsid w:val="009D2881"/>
    <w:rsid w:val="009D3A4E"/>
    <w:rsid w:val="009D5923"/>
    <w:rsid w:val="009D69E6"/>
    <w:rsid w:val="009E0A71"/>
    <w:rsid w:val="009E2F32"/>
    <w:rsid w:val="009E5468"/>
    <w:rsid w:val="009E59F3"/>
    <w:rsid w:val="009E7345"/>
    <w:rsid w:val="009F0214"/>
    <w:rsid w:val="009F1807"/>
    <w:rsid w:val="009F2C33"/>
    <w:rsid w:val="009F48A1"/>
    <w:rsid w:val="009F55AD"/>
    <w:rsid w:val="009F5CD7"/>
    <w:rsid w:val="009F6844"/>
    <w:rsid w:val="009F72E0"/>
    <w:rsid w:val="00A00094"/>
    <w:rsid w:val="00A04F9F"/>
    <w:rsid w:val="00A071EA"/>
    <w:rsid w:val="00A1173E"/>
    <w:rsid w:val="00A13793"/>
    <w:rsid w:val="00A15056"/>
    <w:rsid w:val="00A17113"/>
    <w:rsid w:val="00A1741A"/>
    <w:rsid w:val="00A1777A"/>
    <w:rsid w:val="00A20B18"/>
    <w:rsid w:val="00A2393B"/>
    <w:rsid w:val="00A241AF"/>
    <w:rsid w:val="00A24428"/>
    <w:rsid w:val="00A259D2"/>
    <w:rsid w:val="00A33E76"/>
    <w:rsid w:val="00A36994"/>
    <w:rsid w:val="00A36FEC"/>
    <w:rsid w:val="00A412DA"/>
    <w:rsid w:val="00A41C6A"/>
    <w:rsid w:val="00A44318"/>
    <w:rsid w:val="00A4433E"/>
    <w:rsid w:val="00A46D09"/>
    <w:rsid w:val="00A502BF"/>
    <w:rsid w:val="00A508E8"/>
    <w:rsid w:val="00A51589"/>
    <w:rsid w:val="00A51AB6"/>
    <w:rsid w:val="00A53468"/>
    <w:rsid w:val="00A53A75"/>
    <w:rsid w:val="00A54689"/>
    <w:rsid w:val="00A54818"/>
    <w:rsid w:val="00A554A6"/>
    <w:rsid w:val="00A5772A"/>
    <w:rsid w:val="00A57733"/>
    <w:rsid w:val="00A57C7C"/>
    <w:rsid w:val="00A60D96"/>
    <w:rsid w:val="00A6208F"/>
    <w:rsid w:val="00A6220D"/>
    <w:rsid w:val="00A63E59"/>
    <w:rsid w:val="00A64145"/>
    <w:rsid w:val="00A65EBB"/>
    <w:rsid w:val="00A70754"/>
    <w:rsid w:val="00A73828"/>
    <w:rsid w:val="00A73AAE"/>
    <w:rsid w:val="00A745BC"/>
    <w:rsid w:val="00A74D06"/>
    <w:rsid w:val="00A76A07"/>
    <w:rsid w:val="00A774EA"/>
    <w:rsid w:val="00A77F41"/>
    <w:rsid w:val="00A803C2"/>
    <w:rsid w:val="00A80DE8"/>
    <w:rsid w:val="00A844A6"/>
    <w:rsid w:val="00A84BBC"/>
    <w:rsid w:val="00A853F6"/>
    <w:rsid w:val="00A864A1"/>
    <w:rsid w:val="00A86E39"/>
    <w:rsid w:val="00A870DC"/>
    <w:rsid w:val="00A8752C"/>
    <w:rsid w:val="00A910CF"/>
    <w:rsid w:val="00A910D2"/>
    <w:rsid w:val="00A925C2"/>
    <w:rsid w:val="00A92C6C"/>
    <w:rsid w:val="00A93EB1"/>
    <w:rsid w:val="00A93FDD"/>
    <w:rsid w:val="00A96D46"/>
    <w:rsid w:val="00A9721E"/>
    <w:rsid w:val="00A976DA"/>
    <w:rsid w:val="00A979F5"/>
    <w:rsid w:val="00AA086C"/>
    <w:rsid w:val="00AA2B34"/>
    <w:rsid w:val="00AA2BFB"/>
    <w:rsid w:val="00AA5029"/>
    <w:rsid w:val="00AA586D"/>
    <w:rsid w:val="00AA698B"/>
    <w:rsid w:val="00AB2577"/>
    <w:rsid w:val="00AB2E9B"/>
    <w:rsid w:val="00AB303D"/>
    <w:rsid w:val="00AB31C6"/>
    <w:rsid w:val="00AB47AB"/>
    <w:rsid w:val="00AB69CB"/>
    <w:rsid w:val="00AC060F"/>
    <w:rsid w:val="00AC0640"/>
    <w:rsid w:val="00AC0FC1"/>
    <w:rsid w:val="00AC12EC"/>
    <w:rsid w:val="00AC2093"/>
    <w:rsid w:val="00AC22A0"/>
    <w:rsid w:val="00AC5297"/>
    <w:rsid w:val="00AC62AE"/>
    <w:rsid w:val="00AD0212"/>
    <w:rsid w:val="00AD02CC"/>
    <w:rsid w:val="00AD096F"/>
    <w:rsid w:val="00AD1A3B"/>
    <w:rsid w:val="00AD1A97"/>
    <w:rsid w:val="00AD5F83"/>
    <w:rsid w:val="00AD62F4"/>
    <w:rsid w:val="00AD6B04"/>
    <w:rsid w:val="00AE31D1"/>
    <w:rsid w:val="00AE4C06"/>
    <w:rsid w:val="00AE508E"/>
    <w:rsid w:val="00AE59B5"/>
    <w:rsid w:val="00AE6CD7"/>
    <w:rsid w:val="00AE6D18"/>
    <w:rsid w:val="00AE7BA4"/>
    <w:rsid w:val="00AE7D7E"/>
    <w:rsid w:val="00AF00D0"/>
    <w:rsid w:val="00AF02B1"/>
    <w:rsid w:val="00AF0E26"/>
    <w:rsid w:val="00AF4E1E"/>
    <w:rsid w:val="00AF777F"/>
    <w:rsid w:val="00B028FD"/>
    <w:rsid w:val="00B03C1F"/>
    <w:rsid w:val="00B069DB"/>
    <w:rsid w:val="00B10B39"/>
    <w:rsid w:val="00B11F10"/>
    <w:rsid w:val="00B121A0"/>
    <w:rsid w:val="00B12B35"/>
    <w:rsid w:val="00B12F13"/>
    <w:rsid w:val="00B2163E"/>
    <w:rsid w:val="00B23A74"/>
    <w:rsid w:val="00B24D25"/>
    <w:rsid w:val="00B26556"/>
    <w:rsid w:val="00B269C9"/>
    <w:rsid w:val="00B32531"/>
    <w:rsid w:val="00B32CA9"/>
    <w:rsid w:val="00B33BD3"/>
    <w:rsid w:val="00B367AF"/>
    <w:rsid w:val="00B37DBB"/>
    <w:rsid w:val="00B40EFD"/>
    <w:rsid w:val="00B42956"/>
    <w:rsid w:val="00B429A1"/>
    <w:rsid w:val="00B45BDF"/>
    <w:rsid w:val="00B4620F"/>
    <w:rsid w:val="00B465A0"/>
    <w:rsid w:val="00B516A8"/>
    <w:rsid w:val="00B52FBD"/>
    <w:rsid w:val="00B54BB7"/>
    <w:rsid w:val="00B54EB2"/>
    <w:rsid w:val="00B5569E"/>
    <w:rsid w:val="00B556D7"/>
    <w:rsid w:val="00B5598A"/>
    <w:rsid w:val="00B63C5D"/>
    <w:rsid w:val="00B6426C"/>
    <w:rsid w:val="00B6466E"/>
    <w:rsid w:val="00B658D1"/>
    <w:rsid w:val="00B66697"/>
    <w:rsid w:val="00B67482"/>
    <w:rsid w:val="00B702E4"/>
    <w:rsid w:val="00B72EF2"/>
    <w:rsid w:val="00B755A7"/>
    <w:rsid w:val="00B75DB2"/>
    <w:rsid w:val="00B76DEB"/>
    <w:rsid w:val="00B76F6F"/>
    <w:rsid w:val="00B77A9C"/>
    <w:rsid w:val="00B8064A"/>
    <w:rsid w:val="00B8114B"/>
    <w:rsid w:val="00B84473"/>
    <w:rsid w:val="00B8526D"/>
    <w:rsid w:val="00B90B91"/>
    <w:rsid w:val="00B95339"/>
    <w:rsid w:val="00B95ABF"/>
    <w:rsid w:val="00B9634C"/>
    <w:rsid w:val="00B96BF7"/>
    <w:rsid w:val="00B96D48"/>
    <w:rsid w:val="00B975E3"/>
    <w:rsid w:val="00BA02DE"/>
    <w:rsid w:val="00BA137E"/>
    <w:rsid w:val="00BA16D5"/>
    <w:rsid w:val="00BA2F7E"/>
    <w:rsid w:val="00BA36C3"/>
    <w:rsid w:val="00BA38D3"/>
    <w:rsid w:val="00BA54DB"/>
    <w:rsid w:val="00BA6676"/>
    <w:rsid w:val="00BB0D6A"/>
    <w:rsid w:val="00BB242A"/>
    <w:rsid w:val="00BB3523"/>
    <w:rsid w:val="00BB37C8"/>
    <w:rsid w:val="00BB3EF0"/>
    <w:rsid w:val="00BB6913"/>
    <w:rsid w:val="00BB7536"/>
    <w:rsid w:val="00BC0268"/>
    <w:rsid w:val="00BC1E31"/>
    <w:rsid w:val="00BC35F1"/>
    <w:rsid w:val="00BC4B6A"/>
    <w:rsid w:val="00BC5A37"/>
    <w:rsid w:val="00BC7B8E"/>
    <w:rsid w:val="00BC7C25"/>
    <w:rsid w:val="00BD2344"/>
    <w:rsid w:val="00BD451F"/>
    <w:rsid w:val="00BD4C1D"/>
    <w:rsid w:val="00BD52A7"/>
    <w:rsid w:val="00BD5530"/>
    <w:rsid w:val="00BE193F"/>
    <w:rsid w:val="00BE1A1F"/>
    <w:rsid w:val="00BE2B02"/>
    <w:rsid w:val="00BE7520"/>
    <w:rsid w:val="00BF1BAF"/>
    <w:rsid w:val="00BF23EC"/>
    <w:rsid w:val="00BF3684"/>
    <w:rsid w:val="00BF37C9"/>
    <w:rsid w:val="00BF540A"/>
    <w:rsid w:val="00BF5DFF"/>
    <w:rsid w:val="00BF6100"/>
    <w:rsid w:val="00BF68D5"/>
    <w:rsid w:val="00BF7319"/>
    <w:rsid w:val="00BF746E"/>
    <w:rsid w:val="00C00B08"/>
    <w:rsid w:val="00C00D80"/>
    <w:rsid w:val="00C02537"/>
    <w:rsid w:val="00C02E99"/>
    <w:rsid w:val="00C03D87"/>
    <w:rsid w:val="00C04A81"/>
    <w:rsid w:val="00C05F75"/>
    <w:rsid w:val="00C0627E"/>
    <w:rsid w:val="00C06825"/>
    <w:rsid w:val="00C10832"/>
    <w:rsid w:val="00C113AC"/>
    <w:rsid w:val="00C1205D"/>
    <w:rsid w:val="00C20739"/>
    <w:rsid w:val="00C21A06"/>
    <w:rsid w:val="00C22149"/>
    <w:rsid w:val="00C27096"/>
    <w:rsid w:val="00C27AD8"/>
    <w:rsid w:val="00C3097D"/>
    <w:rsid w:val="00C333F4"/>
    <w:rsid w:val="00C3457C"/>
    <w:rsid w:val="00C34EDD"/>
    <w:rsid w:val="00C35DF6"/>
    <w:rsid w:val="00C35E5B"/>
    <w:rsid w:val="00C35F56"/>
    <w:rsid w:val="00C3739C"/>
    <w:rsid w:val="00C37934"/>
    <w:rsid w:val="00C42A8B"/>
    <w:rsid w:val="00C42B96"/>
    <w:rsid w:val="00C45236"/>
    <w:rsid w:val="00C45583"/>
    <w:rsid w:val="00C47EF1"/>
    <w:rsid w:val="00C5083B"/>
    <w:rsid w:val="00C51366"/>
    <w:rsid w:val="00C524FF"/>
    <w:rsid w:val="00C5469E"/>
    <w:rsid w:val="00C56626"/>
    <w:rsid w:val="00C60A30"/>
    <w:rsid w:val="00C60C5B"/>
    <w:rsid w:val="00C63699"/>
    <w:rsid w:val="00C637F9"/>
    <w:rsid w:val="00C6459C"/>
    <w:rsid w:val="00C64A82"/>
    <w:rsid w:val="00C64A99"/>
    <w:rsid w:val="00C64AE2"/>
    <w:rsid w:val="00C7231C"/>
    <w:rsid w:val="00C73349"/>
    <w:rsid w:val="00C7442F"/>
    <w:rsid w:val="00C74B3A"/>
    <w:rsid w:val="00C750EE"/>
    <w:rsid w:val="00C7705D"/>
    <w:rsid w:val="00C7710C"/>
    <w:rsid w:val="00C77C70"/>
    <w:rsid w:val="00C77FD6"/>
    <w:rsid w:val="00C80053"/>
    <w:rsid w:val="00C80825"/>
    <w:rsid w:val="00C8170B"/>
    <w:rsid w:val="00C8179C"/>
    <w:rsid w:val="00C835D5"/>
    <w:rsid w:val="00C853D7"/>
    <w:rsid w:val="00C8685C"/>
    <w:rsid w:val="00C86CEB"/>
    <w:rsid w:val="00C8709B"/>
    <w:rsid w:val="00C90A2D"/>
    <w:rsid w:val="00C912E8"/>
    <w:rsid w:val="00C92A9E"/>
    <w:rsid w:val="00C94EA0"/>
    <w:rsid w:val="00C95738"/>
    <w:rsid w:val="00C95E46"/>
    <w:rsid w:val="00C972D8"/>
    <w:rsid w:val="00CA0AFC"/>
    <w:rsid w:val="00CA134B"/>
    <w:rsid w:val="00CA1AC9"/>
    <w:rsid w:val="00CA5922"/>
    <w:rsid w:val="00CA5C38"/>
    <w:rsid w:val="00CA74FA"/>
    <w:rsid w:val="00CB1DBE"/>
    <w:rsid w:val="00CB22A9"/>
    <w:rsid w:val="00CB22C2"/>
    <w:rsid w:val="00CB301F"/>
    <w:rsid w:val="00CB3E1C"/>
    <w:rsid w:val="00CB48B2"/>
    <w:rsid w:val="00CB7522"/>
    <w:rsid w:val="00CB7B87"/>
    <w:rsid w:val="00CC02D2"/>
    <w:rsid w:val="00CC20A5"/>
    <w:rsid w:val="00CC3901"/>
    <w:rsid w:val="00CC4517"/>
    <w:rsid w:val="00CC60EA"/>
    <w:rsid w:val="00CC626E"/>
    <w:rsid w:val="00CD004B"/>
    <w:rsid w:val="00CD0C1A"/>
    <w:rsid w:val="00CD2A96"/>
    <w:rsid w:val="00CD3E5A"/>
    <w:rsid w:val="00CD40A2"/>
    <w:rsid w:val="00CD4C51"/>
    <w:rsid w:val="00CD6F8F"/>
    <w:rsid w:val="00CD7806"/>
    <w:rsid w:val="00CD7B4B"/>
    <w:rsid w:val="00CE0014"/>
    <w:rsid w:val="00CE0F0F"/>
    <w:rsid w:val="00CE3094"/>
    <w:rsid w:val="00CE435F"/>
    <w:rsid w:val="00CE5A8C"/>
    <w:rsid w:val="00CF0336"/>
    <w:rsid w:val="00CF244D"/>
    <w:rsid w:val="00CF6E31"/>
    <w:rsid w:val="00CF703F"/>
    <w:rsid w:val="00CF715B"/>
    <w:rsid w:val="00CF7F2E"/>
    <w:rsid w:val="00D02481"/>
    <w:rsid w:val="00D03D11"/>
    <w:rsid w:val="00D056DC"/>
    <w:rsid w:val="00D0570A"/>
    <w:rsid w:val="00D05C7E"/>
    <w:rsid w:val="00D05F13"/>
    <w:rsid w:val="00D06827"/>
    <w:rsid w:val="00D1153E"/>
    <w:rsid w:val="00D137A1"/>
    <w:rsid w:val="00D1525A"/>
    <w:rsid w:val="00D17C7E"/>
    <w:rsid w:val="00D20D52"/>
    <w:rsid w:val="00D21C09"/>
    <w:rsid w:val="00D22063"/>
    <w:rsid w:val="00D23DAC"/>
    <w:rsid w:val="00D30713"/>
    <w:rsid w:val="00D30BF2"/>
    <w:rsid w:val="00D3116A"/>
    <w:rsid w:val="00D31430"/>
    <w:rsid w:val="00D31A89"/>
    <w:rsid w:val="00D359FF"/>
    <w:rsid w:val="00D35EAB"/>
    <w:rsid w:val="00D418F8"/>
    <w:rsid w:val="00D42131"/>
    <w:rsid w:val="00D43C67"/>
    <w:rsid w:val="00D445B0"/>
    <w:rsid w:val="00D46141"/>
    <w:rsid w:val="00D52780"/>
    <w:rsid w:val="00D569C3"/>
    <w:rsid w:val="00D602D6"/>
    <w:rsid w:val="00D606EB"/>
    <w:rsid w:val="00D665CC"/>
    <w:rsid w:val="00D66985"/>
    <w:rsid w:val="00D70299"/>
    <w:rsid w:val="00D72126"/>
    <w:rsid w:val="00D721CD"/>
    <w:rsid w:val="00D752CB"/>
    <w:rsid w:val="00D776FC"/>
    <w:rsid w:val="00D77E95"/>
    <w:rsid w:val="00D802D0"/>
    <w:rsid w:val="00D81914"/>
    <w:rsid w:val="00D8437F"/>
    <w:rsid w:val="00D84459"/>
    <w:rsid w:val="00D906B6"/>
    <w:rsid w:val="00D91199"/>
    <w:rsid w:val="00D92673"/>
    <w:rsid w:val="00D948DB"/>
    <w:rsid w:val="00D9568C"/>
    <w:rsid w:val="00D974E8"/>
    <w:rsid w:val="00DA08FA"/>
    <w:rsid w:val="00DA29EF"/>
    <w:rsid w:val="00DA3A78"/>
    <w:rsid w:val="00DA408C"/>
    <w:rsid w:val="00DA42AA"/>
    <w:rsid w:val="00DB008A"/>
    <w:rsid w:val="00DB67B4"/>
    <w:rsid w:val="00DB67EF"/>
    <w:rsid w:val="00DC09E3"/>
    <w:rsid w:val="00DC0B4E"/>
    <w:rsid w:val="00DC16DE"/>
    <w:rsid w:val="00DC2FBB"/>
    <w:rsid w:val="00DC45ED"/>
    <w:rsid w:val="00DC4C38"/>
    <w:rsid w:val="00DC5D13"/>
    <w:rsid w:val="00DC767E"/>
    <w:rsid w:val="00DC7786"/>
    <w:rsid w:val="00DD0C23"/>
    <w:rsid w:val="00DD0FC9"/>
    <w:rsid w:val="00DD3066"/>
    <w:rsid w:val="00DD34D2"/>
    <w:rsid w:val="00DD3907"/>
    <w:rsid w:val="00DD3D5A"/>
    <w:rsid w:val="00DD4287"/>
    <w:rsid w:val="00DE0121"/>
    <w:rsid w:val="00DE195B"/>
    <w:rsid w:val="00DF1EAD"/>
    <w:rsid w:val="00E01D09"/>
    <w:rsid w:val="00E03A09"/>
    <w:rsid w:val="00E13B8A"/>
    <w:rsid w:val="00E14ECE"/>
    <w:rsid w:val="00E15FED"/>
    <w:rsid w:val="00E17C0F"/>
    <w:rsid w:val="00E17F34"/>
    <w:rsid w:val="00E204FC"/>
    <w:rsid w:val="00E26128"/>
    <w:rsid w:val="00E2614B"/>
    <w:rsid w:val="00E26BE9"/>
    <w:rsid w:val="00E3003A"/>
    <w:rsid w:val="00E30193"/>
    <w:rsid w:val="00E33C4C"/>
    <w:rsid w:val="00E3672A"/>
    <w:rsid w:val="00E42E3D"/>
    <w:rsid w:val="00E42F19"/>
    <w:rsid w:val="00E4403D"/>
    <w:rsid w:val="00E524F6"/>
    <w:rsid w:val="00E52A75"/>
    <w:rsid w:val="00E5566E"/>
    <w:rsid w:val="00E55AEC"/>
    <w:rsid w:val="00E55C75"/>
    <w:rsid w:val="00E61531"/>
    <w:rsid w:val="00E61FDF"/>
    <w:rsid w:val="00E625AB"/>
    <w:rsid w:val="00E631F6"/>
    <w:rsid w:val="00E64B74"/>
    <w:rsid w:val="00E67DDD"/>
    <w:rsid w:val="00E73409"/>
    <w:rsid w:val="00E75116"/>
    <w:rsid w:val="00E76240"/>
    <w:rsid w:val="00E768E5"/>
    <w:rsid w:val="00E76A2B"/>
    <w:rsid w:val="00E76C75"/>
    <w:rsid w:val="00E76CA7"/>
    <w:rsid w:val="00E811A0"/>
    <w:rsid w:val="00E81283"/>
    <w:rsid w:val="00E86781"/>
    <w:rsid w:val="00E86C27"/>
    <w:rsid w:val="00E86E44"/>
    <w:rsid w:val="00E8789A"/>
    <w:rsid w:val="00E908A2"/>
    <w:rsid w:val="00E958CD"/>
    <w:rsid w:val="00E9753B"/>
    <w:rsid w:val="00E97D6B"/>
    <w:rsid w:val="00EA08D8"/>
    <w:rsid w:val="00EA3EA4"/>
    <w:rsid w:val="00EB1D3F"/>
    <w:rsid w:val="00EB3D07"/>
    <w:rsid w:val="00EB4656"/>
    <w:rsid w:val="00EB55CD"/>
    <w:rsid w:val="00EB636D"/>
    <w:rsid w:val="00EB6949"/>
    <w:rsid w:val="00EB7BEF"/>
    <w:rsid w:val="00EC1645"/>
    <w:rsid w:val="00EC43B5"/>
    <w:rsid w:val="00EC4826"/>
    <w:rsid w:val="00EC4874"/>
    <w:rsid w:val="00EC5EB6"/>
    <w:rsid w:val="00EC739C"/>
    <w:rsid w:val="00ED02C9"/>
    <w:rsid w:val="00ED4146"/>
    <w:rsid w:val="00ED5819"/>
    <w:rsid w:val="00ED731D"/>
    <w:rsid w:val="00ED77E5"/>
    <w:rsid w:val="00EE08E5"/>
    <w:rsid w:val="00EE0E14"/>
    <w:rsid w:val="00EE2DED"/>
    <w:rsid w:val="00EE4DAB"/>
    <w:rsid w:val="00EE625B"/>
    <w:rsid w:val="00EE6284"/>
    <w:rsid w:val="00EF1021"/>
    <w:rsid w:val="00EF1203"/>
    <w:rsid w:val="00EF1D6A"/>
    <w:rsid w:val="00EF3BB5"/>
    <w:rsid w:val="00EF6AD7"/>
    <w:rsid w:val="00F0016F"/>
    <w:rsid w:val="00F002EF"/>
    <w:rsid w:val="00F03449"/>
    <w:rsid w:val="00F03B27"/>
    <w:rsid w:val="00F05D18"/>
    <w:rsid w:val="00F06C0C"/>
    <w:rsid w:val="00F074A3"/>
    <w:rsid w:val="00F074C7"/>
    <w:rsid w:val="00F158AD"/>
    <w:rsid w:val="00F15CD0"/>
    <w:rsid w:val="00F17384"/>
    <w:rsid w:val="00F17519"/>
    <w:rsid w:val="00F23668"/>
    <w:rsid w:val="00F2487F"/>
    <w:rsid w:val="00F2515D"/>
    <w:rsid w:val="00F25ACB"/>
    <w:rsid w:val="00F269FD"/>
    <w:rsid w:val="00F27141"/>
    <w:rsid w:val="00F27BBB"/>
    <w:rsid w:val="00F27BEA"/>
    <w:rsid w:val="00F27CC7"/>
    <w:rsid w:val="00F3008F"/>
    <w:rsid w:val="00F32393"/>
    <w:rsid w:val="00F324F9"/>
    <w:rsid w:val="00F326C9"/>
    <w:rsid w:val="00F3445E"/>
    <w:rsid w:val="00F35BD5"/>
    <w:rsid w:val="00F36513"/>
    <w:rsid w:val="00F36739"/>
    <w:rsid w:val="00F40241"/>
    <w:rsid w:val="00F43B69"/>
    <w:rsid w:val="00F44746"/>
    <w:rsid w:val="00F47D63"/>
    <w:rsid w:val="00F51014"/>
    <w:rsid w:val="00F518F4"/>
    <w:rsid w:val="00F51991"/>
    <w:rsid w:val="00F51E51"/>
    <w:rsid w:val="00F526F4"/>
    <w:rsid w:val="00F56B54"/>
    <w:rsid w:val="00F56FA3"/>
    <w:rsid w:val="00F57C43"/>
    <w:rsid w:val="00F57F8E"/>
    <w:rsid w:val="00F618C8"/>
    <w:rsid w:val="00F6223B"/>
    <w:rsid w:val="00F63D59"/>
    <w:rsid w:val="00F64909"/>
    <w:rsid w:val="00F64A7E"/>
    <w:rsid w:val="00F656E3"/>
    <w:rsid w:val="00F66E0B"/>
    <w:rsid w:val="00F72D25"/>
    <w:rsid w:val="00F7429E"/>
    <w:rsid w:val="00F75963"/>
    <w:rsid w:val="00F76C65"/>
    <w:rsid w:val="00F77B91"/>
    <w:rsid w:val="00F77F86"/>
    <w:rsid w:val="00F82707"/>
    <w:rsid w:val="00F82715"/>
    <w:rsid w:val="00F85BEC"/>
    <w:rsid w:val="00F860BE"/>
    <w:rsid w:val="00F8613C"/>
    <w:rsid w:val="00F86B92"/>
    <w:rsid w:val="00F9384A"/>
    <w:rsid w:val="00F960A8"/>
    <w:rsid w:val="00F961C9"/>
    <w:rsid w:val="00F96FF2"/>
    <w:rsid w:val="00FA3CD6"/>
    <w:rsid w:val="00FA3EEE"/>
    <w:rsid w:val="00FA6835"/>
    <w:rsid w:val="00FB061B"/>
    <w:rsid w:val="00FB0E4B"/>
    <w:rsid w:val="00FB13EC"/>
    <w:rsid w:val="00FB2427"/>
    <w:rsid w:val="00FB46A7"/>
    <w:rsid w:val="00FB47A8"/>
    <w:rsid w:val="00FB577A"/>
    <w:rsid w:val="00FB6DFC"/>
    <w:rsid w:val="00FC2216"/>
    <w:rsid w:val="00FC2A7A"/>
    <w:rsid w:val="00FC39F9"/>
    <w:rsid w:val="00FC51BE"/>
    <w:rsid w:val="00FD30DF"/>
    <w:rsid w:val="00FD3637"/>
    <w:rsid w:val="00FD3E3B"/>
    <w:rsid w:val="00FD7372"/>
    <w:rsid w:val="00FD75D1"/>
    <w:rsid w:val="00FE0098"/>
    <w:rsid w:val="00FE014A"/>
    <w:rsid w:val="00FE0C08"/>
    <w:rsid w:val="00FE2528"/>
    <w:rsid w:val="00FE3019"/>
    <w:rsid w:val="00FE322D"/>
    <w:rsid w:val="00FE4033"/>
    <w:rsid w:val="00FE4D0C"/>
    <w:rsid w:val="00FE5186"/>
    <w:rsid w:val="00FF0B17"/>
    <w:rsid w:val="00FF0BE3"/>
    <w:rsid w:val="00FF3411"/>
    <w:rsid w:val="00FF4FD7"/>
    <w:rsid w:val="00FF57CC"/>
    <w:rsid w:val="00FF5FEE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6E9C-74A1-4FC9-99DC-9F5E2027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4728</Words>
  <Characters>2695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„Windows“ vartotojas</cp:lastModifiedBy>
  <cp:revision>210</cp:revision>
  <cp:lastPrinted>2017-10-09T13:54:00Z</cp:lastPrinted>
  <dcterms:created xsi:type="dcterms:W3CDTF">2020-05-16T17:03:00Z</dcterms:created>
  <dcterms:modified xsi:type="dcterms:W3CDTF">2020-05-21T06:35:00Z</dcterms:modified>
</cp:coreProperties>
</file>