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99" w:rsidRDefault="00DD2BE8" w:rsidP="00BC5A99">
      <w:pPr>
        <w:jc w:val="center"/>
        <w:rPr>
          <w:rFonts w:ascii="Times New Roman" w:hAnsi="Times New Roman" w:cs="Times New Roman"/>
          <w:b/>
          <w:sz w:val="24"/>
          <w:szCs w:val="24"/>
          <w:lang w:val="lt-LT"/>
        </w:rPr>
      </w:pPr>
      <w:r>
        <w:rPr>
          <w:rFonts w:ascii="Times New Roman" w:hAnsi="Times New Roman" w:cs="Times New Roman"/>
          <w:b/>
          <w:sz w:val="24"/>
          <w:szCs w:val="24"/>
          <w:lang w:val="lt-LT"/>
        </w:rPr>
        <w:t>SOCIALINĖ STRUKTŪRA</w:t>
      </w:r>
    </w:p>
    <w:p w:rsidR="00D67772" w:rsidRDefault="00D67772" w:rsidP="00D67772">
      <w:pPr>
        <w:spacing w:after="0"/>
        <w:jc w:val="center"/>
        <w:rPr>
          <w:rFonts w:ascii="Times New Roman" w:hAnsi="Times New Roman" w:cs="Times New Roman"/>
          <w:b/>
          <w:i/>
          <w:sz w:val="24"/>
          <w:szCs w:val="24"/>
          <w:lang w:val="lt-LT"/>
        </w:rPr>
      </w:pPr>
      <w:r w:rsidRPr="00D67772">
        <w:rPr>
          <w:rFonts w:ascii="Times New Roman" w:hAnsi="Times New Roman" w:cs="Times New Roman"/>
          <w:b/>
          <w:i/>
          <w:sz w:val="24"/>
          <w:szCs w:val="24"/>
          <w:lang w:val="lt-LT"/>
        </w:rPr>
        <w:t>Kurso Vilniaus universiteto Filosofijos fakulteto sociologijos bakalauro studentams programa</w:t>
      </w:r>
    </w:p>
    <w:p w:rsidR="00DD2BE8" w:rsidRPr="00DD2BE8" w:rsidRDefault="00DD2BE8" w:rsidP="00D67772">
      <w:pPr>
        <w:spacing w:after="0"/>
        <w:jc w:val="center"/>
        <w:rPr>
          <w:rFonts w:ascii="Times New Roman" w:hAnsi="Times New Roman" w:cs="Times New Roman"/>
          <w:sz w:val="24"/>
          <w:szCs w:val="24"/>
          <w:lang w:val="lt-LT"/>
        </w:rPr>
      </w:pPr>
      <w:r w:rsidRPr="00DD2BE8">
        <w:rPr>
          <w:rFonts w:ascii="Times New Roman" w:hAnsi="Times New Roman" w:cs="Times New Roman"/>
          <w:sz w:val="24"/>
          <w:szCs w:val="24"/>
          <w:lang w:val="lt-LT"/>
        </w:rPr>
        <w:t xml:space="preserve">2015-2016 m. mokslo metai, rudens semestras, prof. </w:t>
      </w:r>
      <w:proofErr w:type="spellStart"/>
      <w:r w:rsidRPr="00DD2BE8">
        <w:rPr>
          <w:rFonts w:ascii="Times New Roman" w:hAnsi="Times New Roman" w:cs="Times New Roman"/>
          <w:sz w:val="24"/>
          <w:szCs w:val="24"/>
          <w:lang w:val="lt-LT"/>
        </w:rPr>
        <w:t>Z.Norkus</w:t>
      </w:r>
      <w:proofErr w:type="spellEnd"/>
    </w:p>
    <w:p w:rsidR="00DD2BE8" w:rsidRDefault="004D7762" w:rsidP="00DD2BE8">
      <w:pPr>
        <w:pStyle w:val="Subtitle"/>
      </w:pPr>
      <w:hyperlink r:id="rId5" w:history="1">
        <w:r w:rsidR="00DD2BE8" w:rsidRPr="00C770ED">
          <w:rPr>
            <w:rStyle w:val="Hyperlink"/>
            <w:highlight w:val="yellow"/>
          </w:rPr>
          <w:t>http://web.vu.lt/fsf/z.norkus/2015-2016-mokslo-metai/</w:t>
        </w:r>
      </w:hyperlink>
      <w:r w:rsidR="00DD2BE8" w:rsidRPr="00C177A5">
        <w:rPr>
          <w:highlight w:val="yellow"/>
        </w:rPr>
        <w:t>,</w:t>
      </w:r>
      <w:r w:rsidR="00DD2BE8">
        <w:t xml:space="preserve"> </w:t>
      </w:r>
    </w:p>
    <w:p w:rsidR="00DD2BE8" w:rsidRDefault="004D7762" w:rsidP="00DD2BE8">
      <w:pPr>
        <w:pStyle w:val="Subtitle"/>
        <w:rPr>
          <w:rStyle w:val="Hyperlink"/>
        </w:rPr>
      </w:pPr>
      <w:hyperlink r:id="rId6" w:history="1">
        <w:r w:rsidR="00DD2BE8" w:rsidRPr="004E4EE3">
          <w:rPr>
            <w:rStyle w:val="Hyperlink"/>
          </w:rPr>
          <w:t>znorkus@yahoo.com</w:t>
        </w:r>
      </w:hyperlink>
    </w:p>
    <w:p w:rsidR="001705B7" w:rsidRPr="00526E59" w:rsidRDefault="001705B7" w:rsidP="00DD2BE8">
      <w:pPr>
        <w:pStyle w:val="Subtitle"/>
        <w:rPr>
          <w:rStyle w:val="Hyperlink"/>
          <w:i w:val="0"/>
          <w:color w:val="auto"/>
          <w:sz w:val="20"/>
          <w:szCs w:val="20"/>
          <w:u w:val="none"/>
        </w:rPr>
      </w:pPr>
      <w:r w:rsidRPr="00526E59">
        <w:rPr>
          <w:rStyle w:val="Hyperlink"/>
          <w:i w:val="0"/>
          <w:color w:val="auto"/>
          <w:sz w:val="20"/>
          <w:szCs w:val="20"/>
          <w:u w:val="none"/>
        </w:rPr>
        <w:t>Žaliai pažymėtus tekstus gausite iš dėstytojo</w:t>
      </w:r>
      <w:r w:rsidR="00526E59" w:rsidRPr="00526E59">
        <w:rPr>
          <w:rStyle w:val="Hyperlink"/>
          <w:i w:val="0"/>
          <w:color w:val="auto"/>
          <w:sz w:val="20"/>
          <w:szCs w:val="20"/>
          <w:u w:val="none"/>
        </w:rPr>
        <w:t xml:space="preserve">. Tame pačiame „krepšelyje“ rasite ir daugelį tekstų, kuriems kurso programoje nurodyti internetiniai linkai. Kai kurie jų (straipsniai, patalpinti prenumeruojamose žurnalų bazėse) veikia tik iš VU tinklo, kuriuo naudotis galima ir per VPN prieigą (žr. </w:t>
      </w:r>
      <w:hyperlink r:id="rId7" w:history="1">
        <w:r w:rsidR="00526E59" w:rsidRPr="00526E59">
          <w:rPr>
            <w:rStyle w:val="Hyperlink"/>
            <w:i w:val="0"/>
            <w:sz w:val="20"/>
            <w:szCs w:val="20"/>
          </w:rPr>
          <w:t>https://www.ittc.vu.lt/prieiga-prie-tinklo/vpn</w:t>
        </w:r>
      </w:hyperlink>
      <w:r w:rsidR="00526E59" w:rsidRPr="00526E59">
        <w:rPr>
          <w:rStyle w:val="Hyperlink"/>
          <w:i w:val="0"/>
          <w:color w:val="auto"/>
          <w:sz w:val="20"/>
          <w:szCs w:val="20"/>
          <w:u w:val="none"/>
        </w:rPr>
        <w:t xml:space="preserve"> )</w:t>
      </w:r>
    </w:p>
    <w:p w:rsidR="00526E59" w:rsidRPr="001705B7" w:rsidRDefault="00526E59" w:rsidP="00DD2BE8">
      <w:pPr>
        <w:pStyle w:val="Subtitle"/>
        <w:rPr>
          <w:i w:val="0"/>
        </w:rPr>
      </w:pPr>
    </w:p>
    <w:p w:rsidR="00D67772" w:rsidRPr="00250F00" w:rsidRDefault="00250F00" w:rsidP="00250F00">
      <w:pPr>
        <w:jc w:val="both"/>
        <w:rPr>
          <w:rFonts w:ascii="Times New Roman" w:hAnsi="Times New Roman" w:cs="Times New Roman"/>
          <w:sz w:val="24"/>
          <w:szCs w:val="24"/>
          <w:lang w:val="lt-LT"/>
        </w:rPr>
      </w:pPr>
      <w:r w:rsidRPr="00250F00">
        <w:rPr>
          <w:rFonts w:ascii="Times New Roman" w:hAnsi="Times New Roman" w:cs="Times New Roman"/>
          <w:sz w:val="24"/>
          <w:szCs w:val="24"/>
          <w:lang w:val="lt-LT"/>
        </w:rPr>
        <w:t>1</w:t>
      </w:r>
      <w:r w:rsidRPr="005A1BBE">
        <w:rPr>
          <w:rFonts w:ascii="Times New Roman" w:hAnsi="Times New Roman" w:cs="Times New Roman"/>
          <w:b/>
          <w:sz w:val="24"/>
          <w:szCs w:val="24"/>
          <w:lang w:val="lt-LT"/>
        </w:rPr>
        <w:t>.</w:t>
      </w:r>
      <w:r w:rsidR="00B91967" w:rsidRPr="005A1BBE">
        <w:rPr>
          <w:rFonts w:ascii="Times New Roman" w:hAnsi="Times New Roman" w:cs="Times New Roman"/>
          <w:b/>
          <w:sz w:val="24"/>
          <w:szCs w:val="24"/>
          <w:lang w:val="lt-LT"/>
        </w:rPr>
        <w:t>Organizacinis užsiėmimas</w:t>
      </w:r>
    </w:p>
    <w:p w:rsidR="00CD2282" w:rsidRPr="005A1BBE" w:rsidRDefault="00250F00" w:rsidP="00FD2465">
      <w:pPr>
        <w:spacing w:after="0"/>
        <w:jc w:val="both"/>
        <w:rPr>
          <w:rFonts w:ascii="Times New Roman" w:hAnsi="Times New Roman" w:cs="Times New Roman"/>
          <w:b/>
          <w:sz w:val="24"/>
          <w:szCs w:val="24"/>
          <w:lang w:val="lt-LT"/>
        </w:rPr>
      </w:pPr>
      <w:r w:rsidRPr="005A1BBE">
        <w:rPr>
          <w:rFonts w:ascii="Times New Roman" w:hAnsi="Times New Roman" w:cs="Times New Roman"/>
          <w:b/>
          <w:sz w:val="24"/>
          <w:szCs w:val="24"/>
          <w:lang w:val="lt-LT"/>
        </w:rPr>
        <w:t>2.</w:t>
      </w:r>
      <w:r w:rsidR="00CD2282" w:rsidRPr="005A1BBE">
        <w:rPr>
          <w:rFonts w:ascii="Times New Roman" w:hAnsi="Times New Roman" w:cs="Times New Roman"/>
          <w:b/>
          <w:sz w:val="24"/>
          <w:szCs w:val="24"/>
          <w:lang w:val="lt-LT"/>
        </w:rPr>
        <w:t xml:space="preserve">Socialinės struktūros sąvoka. </w:t>
      </w:r>
      <w:r w:rsidR="005A1BBE" w:rsidRPr="005A1BBE">
        <w:rPr>
          <w:rFonts w:ascii="Times New Roman" w:hAnsi="Times New Roman" w:cs="Times New Roman"/>
          <w:b/>
          <w:sz w:val="24"/>
          <w:szCs w:val="24"/>
          <w:lang w:val="lt-LT"/>
        </w:rPr>
        <w:t>Socialinės nelygybės funkcijos ir disfunkcijos.</w:t>
      </w:r>
    </w:p>
    <w:p w:rsidR="00D67772" w:rsidRPr="00250F00" w:rsidRDefault="00D67772" w:rsidP="00250F00">
      <w:pPr>
        <w:spacing w:after="0"/>
        <w:jc w:val="both"/>
        <w:rPr>
          <w:rFonts w:ascii="Times New Roman" w:hAnsi="Times New Roman" w:cs="Times New Roman"/>
          <w:sz w:val="24"/>
          <w:szCs w:val="24"/>
          <w:lang w:val="lt-LT"/>
        </w:rPr>
      </w:pPr>
      <w:proofErr w:type="spellStart"/>
      <w:r w:rsidRPr="00250F00">
        <w:rPr>
          <w:rFonts w:ascii="Times New Roman" w:hAnsi="Times New Roman" w:cs="Times New Roman"/>
          <w:sz w:val="24"/>
          <w:szCs w:val="24"/>
          <w:lang w:val="lt-LT"/>
        </w:rPr>
        <w:t>Blau</w:t>
      </w:r>
      <w:proofErr w:type="spellEnd"/>
      <w:r w:rsidRPr="00250F00">
        <w:rPr>
          <w:rFonts w:ascii="Times New Roman" w:hAnsi="Times New Roman" w:cs="Times New Roman"/>
          <w:sz w:val="24"/>
          <w:szCs w:val="24"/>
          <w:lang w:val="lt-LT"/>
        </w:rPr>
        <w:t xml:space="preserve"> P. M. „</w:t>
      </w:r>
      <w:proofErr w:type="spellStart"/>
      <w:r w:rsidRPr="00250F00">
        <w:rPr>
          <w:rFonts w:ascii="Times New Roman" w:hAnsi="Times New Roman" w:cs="Times New Roman"/>
          <w:sz w:val="24"/>
          <w:szCs w:val="24"/>
          <w:lang w:val="lt-LT"/>
        </w:rPr>
        <w:t>Presidential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Address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Parameters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of</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Social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Structure</w:t>
      </w:r>
      <w:proofErr w:type="spellEnd"/>
      <w:r w:rsidRPr="00250F00">
        <w:rPr>
          <w:rFonts w:ascii="Times New Roman" w:hAnsi="Times New Roman" w:cs="Times New Roman"/>
          <w:sz w:val="24"/>
          <w:szCs w:val="24"/>
          <w:lang w:val="lt-LT"/>
        </w:rPr>
        <w:t xml:space="preserve">“, </w:t>
      </w:r>
      <w:r w:rsidRPr="00250F00">
        <w:rPr>
          <w:rFonts w:ascii="Times New Roman" w:hAnsi="Times New Roman" w:cs="Times New Roman"/>
          <w:i/>
          <w:sz w:val="24"/>
          <w:szCs w:val="24"/>
          <w:lang w:val="lt-LT"/>
        </w:rPr>
        <w:t xml:space="preserve">American </w:t>
      </w:r>
      <w:proofErr w:type="spellStart"/>
      <w:r w:rsidRPr="00250F00">
        <w:rPr>
          <w:rFonts w:ascii="Times New Roman" w:hAnsi="Times New Roman" w:cs="Times New Roman"/>
          <w:i/>
          <w:sz w:val="24"/>
          <w:szCs w:val="24"/>
          <w:lang w:val="lt-LT"/>
        </w:rPr>
        <w:t>Sociological</w:t>
      </w:r>
      <w:proofErr w:type="spellEnd"/>
      <w:r w:rsidRPr="00250F00">
        <w:rPr>
          <w:rFonts w:ascii="Times New Roman" w:hAnsi="Times New Roman" w:cs="Times New Roman"/>
          <w:i/>
          <w:sz w:val="24"/>
          <w:szCs w:val="24"/>
          <w:lang w:val="lt-LT"/>
        </w:rPr>
        <w:t xml:space="preserve"> </w:t>
      </w:r>
      <w:proofErr w:type="spellStart"/>
      <w:r w:rsidRPr="00250F00">
        <w:rPr>
          <w:rFonts w:ascii="Times New Roman" w:hAnsi="Times New Roman" w:cs="Times New Roman"/>
          <w:i/>
          <w:sz w:val="24"/>
          <w:szCs w:val="24"/>
          <w:lang w:val="lt-LT"/>
        </w:rPr>
        <w:t>Review</w:t>
      </w:r>
      <w:proofErr w:type="spellEnd"/>
      <w:r w:rsidRPr="00250F00">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1974, </w:t>
      </w:r>
      <w:proofErr w:type="spellStart"/>
      <w:r w:rsidRPr="00250F00">
        <w:rPr>
          <w:rFonts w:ascii="Times New Roman" w:hAnsi="Times New Roman" w:cs="Times New Roman"/>
          <w:sz w:val="24"/>
          <w:szCs w:val="24"/>
          <w:lang w:val="lt-LT"/>
        </w:rPr>
        <w:t>Vol</w:t>
      </w:r>
      <w:proofErr w:type="spellEnd"/>
      <w:r w:rsidRPr="00250F00">
        <w:rPr>
          <w:rFonts w:ascii="Times New Roman" w:hAnsi="Times New Roman" w:cs="Times New Roman"/>
          <w:sz w:val="24"/>
          <w:szCs w:val="24"/>
          <w:lang w:val="lt-LT"/>
        </w:rPr>
        <w:t xml:space="preserve">. 39: 615-635. </w:t>
      </w:r>
    </w:p>
    <w:p w:rsidR="005A1BBE" w:rsidRDefault="004D7762" w:rsidP="005A1BBE">
      <w:pPr>
        <w:spacing w:after="0"/>
        <w:jc w:val="both"/>
        <w:rPr>
          <w:rFonts w:ascii="Times New Roman" w:hAnsi="Times New Roman" w:cs="Times New Roman"/>
          <w:sz w:val="24"/>
          <w:szCs w:val="24"/>
          <w:lang w:val="lt-LT"/>
        </w:rPr>
      </w:pPr>
      <w:hyperlink r:id="rId8" w:anchor="page_scan_tab_contents" w:history="1">
        <w:r w:rsidR="00D67772" w:rsidRPr="00250F00">
          <w:rPr>
            <w:rStyle w:val="Hyperlink"/>
            <w:rFonts w:ascii="Times New Roman" w:hAnsi="Times New Roman" w:cs="Times New Roman"/>
            <w:sz w:val="24"/>
            <w:szCs w:val="24"/>
            <w:lang w:val="lt-LT"/>
          </w:rPr>
          <w:t>http://www.jstor.org/stable</w:t>
        </w:r>
        <w:r w:rsidR="00D67772" w:rsidRPr="00250F00">
          <w:rPr>
            <w:rStyle w:val="Hyperlink"/>
            <w:rFonts w:ascii="Times New Roman" w:hAnsi="Times New Roman" w:cs="Times New Roman"/>
            <w:sz w:val="24"/>
            <w:szCs w:val="24"/>
            <w:lang w:val="lt-LT"/>
          </w:rPr>
          <w:t>/</w:t>
        </w:r>
        <w:r w:rsidR="00D67772" w:rsidRPr="00250F00">
          <w:rPr>
            <w:rStyle w:val="Hyperlink"/>
            <w:rFonts w:ascii="Times New Roman" w:hAnsi="Times New Roman" w:cs="Times New Roman"/>
            <w:sz w:val="24"/>
            <w:szCs w:val="24"/>
            <w:lang w:val="lt-LT"/>
          </w:rPr>
          <w:t>2094309?seq=1#page_scan_tab_contents</w:t>
        </w:r>
      </w:hyperlink>
      <w:r w:rsidR="00D67772" w:rsidRPr="00250F00">
        <w:rPr>
          <w:rFonts w:ascii="Times New Roman" w:hAnsi="Times New Roman" w:cs="Times New Roman"/>
          <w:sz w:val="24"/>
          <w:szCs w:val="24"/>
          <w:lang w:val="lt-LT"/>
        </w:rPr>
        <w:t xml:space="preserve"> </w:t>
      </w:r>
    </w:p>
    <w:p w:rsidR="00441931" w:rsidRDefault="00441931" w:rsidP="005A1BBE">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Davis</w:t>
      </w:r>
      <w:proofErr w:type="spellEnd"/>
      <w:r>
        <w:rPr>
          <w:rFonts w:ascii="Times New Roman" w:hAnsi="Times New Roman" w:cs="Times New Roman"/>
          <w:sz w:val="24"/>
          <w:szCs w:val="24"/>
          <w:lang w:val="lt-LT"/>
        </w:rPr>
        <w:t xml:space="preserve"> K., </w:t>
      </w:r>
      <w:proofErr w:type="spellStart"/>
      <w:r>
        <w:rPr>
          <w:rFonts w:ascii="Times New Roman" w:hAnsi="Times New Roman" w:cs="Times New Roman"/>
          <w:sz w:val="24"/>
          <w:szCs w:val="24"/>
          <w:lang w:val="lt-LT"/>
        </w:rPr>
        <w:t>Moore</w:t>
      </w:r>
      <w:proofErr w:type="spellEnd"/>
      <w:r>
        <w:rPr>
          <w:rFonts w:ascii="Times New Roman" w:hAnsi="Times New Roman" w:cs="Times New Roman"/>
          <w:sz w:val="24"/>
          <w:szCs w:val="24"/>
          <w:lang w:val="lt-LT"/>
        </w:rPr>
        <w:t xml:space="preserve"> W.E. „</w:t>
      </w:r>
      <w:proofErr w:type="spellStart"/>
      <w:r>
        <w:rPr>
          <w:rFonts w:ascii="Times New Roman" w:hAnsi="Times New Roman" w:cs="Times New Roman"/>
          <w:sz w:val="24"/>
          <w:szCs w:val="24"/>
          <w:lang w:val="lt-LT"/>
        </w:rPr>
        <w:t>Some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Principles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r w:rsidRPr="00441931">
        <w:rPr>
          <w:rFonts w:ascii="Times New Roman" w:hAnsi="Times New Roman" w:cs="Times New Roman"/>
          <w:i/>
          <w:sz w:val="24"/>
          <w:szCs w:val="24"/>
          <w:lang w:val="lt-LT"/>
        </w:rPr>
        <w:t xml:space="preserve">American </w:t>
      </w:r>
      <w:proofErr w:type="spellStart"/>
      <w:r w:rsidRPr="00441931">
        <w:rPr>
          <w:rFonts w:ascii="Times New Roman" w:hAnsi="Times New Roman" w:cs="Times New Roman"/>
          <w:i/>
          <w:sz w:val="24"/>
          <w:szCs w:val="24"/>
          <w:lang w:val="lt-LT"/>
        </w:rPr>
        <w:t>Sociological</w:t>
      </w:r>
      <w:proofErr w:type="spellEnd"/>
      <w:r w:rsidRPr="00441931">
        <w:rPr>
          <w:rFonts w:ascii="Times New Roman" w:hAnsi="Times New Roman" w:cs="Times New Roman"/>
          <w:i/>
          <w:sz w:val="24"/>
          <w:szCs w:val="24"/>
          <w:lang w:val="lt-LT"/>
        </w:rPr>
        <w:t xml:space="preserve"> </w:t>
      </w:r>
      <w:proofErr w:type="spellStart"/>
      <w:r w:rsidRPr="00441931">
        <w:rPr>
          <w:rFonts w:ascii="Times New Roman" w:hAnsi="Times New Roman" w:cs="Times New Roman"/>
          <w:i/>
          <w:sz w:val="24"/>
          <w:szCs w:val="24"/>
          <w:lang w:val="lt-LT"/>
        </w:rPr>
        <w:t>Review</w:t>
      </w:r>
      <w:proofErr w:type="spellEnd"/>
      <w:r>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1945,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 10 (2), p. 242-249.</w:t>
      </w:r>
    </w:p>
    <w:p w:rsidR="00441931" w:rsidRDefault="004D7762" w:rsidP="00441931">
      <w:pPr>
        <w:spacing w:after="0"/>
        <w:rPr>
          <w:rFonts w:ascii="Times New Roman" w:hAnsi="Times New Roman" w:cs="Times New Roman"/>
          <w:sz w:val="24"/>
          <w:szCs w:val="24"/>
          <w:lang w:val="lt-LT"/>
        </w:rPr>
      </w:pPr>
      <w:hyperlink r:id="rId9" w:anchor="page_scan_tab_contents" w:history="1">
        <w:r w:rsidR="00441931" w:rsidRPr="004231B9">
          <w:rPr>
            <w:rStyle w:val="Hyperlink"/>
            <w:rFonts w:ascii="Times New Roman" w:hAnsi="Times New Roman" w:cs="Times New Roman"/>
            <w:sz w:val="24"/>
            <w:szCs w:val="24"/>
            <w:lang w:val="lt-LT"/>
          </w:rPr>
          <w:t>http://www.jstor.org/sta</w:t>
        </w:r>
        <w:r w:rsidR="00441931" w:rsidRPr="004231B9">
          <w:rPr>
            <w:rStyle w:val="Hyperlink"/>
            <w:rFonts w:ascii="Times New Roman" w:hAnsi="Times New Roman" w:cs="Times New Roman"/>
            <w:sz w:val="24"/>
            <w:szCs w:val="24"/>
            <w:lang w:val="lt-LT"/>
          </w:rPr>
          <w:t>b</w:t>
        </w:r>
        <w:r w:rsidR="00441931" w:rsidRPr="004231B9">
          <w:rPr>
            <w:rStyle w:val="Hyperlink"/>
            <w:rFonts w:ascii="Times New Roman" w:hAnsi="Times New Roman" w:cs="Times New Roman"/>
            <w:sz w:val="24"/>
            <w:szCs w:val="24"/>
            <w:lang w:val="lt-LT"/>
          </w:rPr>
          <w:t>le/2085643?seq=1#page_scan_tab_contents</w:t>
        </w:r>
      </w:hyperlink>
      <w:r w:rsidR="00441931">
        <w:rPr>
          <w:rFonts w:ascii="Times New Roman" w:hAnsi="Times New Roman" w:cs="Times New Roman"/>
          <w:sz w:val="24"/>
          <w:szCs w:val="24"/>
          <w:lang w:val="lt-LT"/>
        </w:rPr>
        <w:t xml:space="preserve"> </w:t>
      </w:r>
    </w:p>
    <w:p w:rsidR="00441931" w:rsidRDefault="00441931" w:rsidP="00441931">
      <w:pPr>
        <w:spacing w:after="0"/>
        <w:rPr>
          <w:rFonts w:ascii="Times New Roman" w:hAnsi="Times New Roman" w:cs="Times New Roman"/>
          <w:sz w:val="24"/>
          <w:szCs w:val="24"/>
          <w:lang w:val="lt-LT"/>
        </w:rPr>
      </w:pPr>
      <w:proofErr w:type="spellStart"/>
      <w:r>
        <w:rPr>
          <w:rFonts w:ascii="Times New Roman" w:hAnsi="Times New Roman" w:cs="Times New Roman"/>
          <w:sz w:val="24"/>
          <w:szCs w:val="24"/>
          <w:lang w:val="lt-LT"/>
        </w:rPr>
        <w:t>Tumin</w:t>
      </w:r>
      <w:proofErr w:type="spellEnd"/>
      <w:r>
        <w:rPr>
          <w:rFonts w:ascii="Times New Roman" w:hAnsi="Times New Roman" w:cs="Times New Roman"/>
          <w:sz w:val="24"/>
          <w:szCs w:val="24"/>
          <w:lang w:val="lt-LT"/>
        </w:rPr>
        <w:t xml:space="preserve"> M. „</w:t>
      </w:r>
      <w:proofErr w:type="spellStart"/>
      <w:r w:rsidRPr="00441931">
        <w:rPr>
          <w:rFonts w:ascii="Times New Roman" w:hAnsi="Times New Roman" w:cs="Times New Roman"/>
          <w:sz w:val="24"/>
          <w:szCs w:val="24"/>
          <w:lang w:val="lt-LT"/>
        </w:rPr>
        <w:t>Some</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Principles</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of</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Stratification</w:t>
      </w:r>
      <w:proofErr w:type="spellEnd"/>
      <w:r w:rsidRPr="00441931">
        <w:rPr>
          <w:rFonts w:ascii="Times New Roman" w:hAnsi="Times New Roman" w:cs="Times New Roman"/>
          <w:sz w:val="24"/>
          <w:szCs w:val="24"/>
          <w:lang w:val="lt-LT"/>
        </w:rPr>
        <w:t xml:space="preserve">: A </w:t>
      </w:r>
      <w:proofErr w:type="spellStart"/>
      <w:r w:rsidRPr="00441931">
        <w:rPr>
          <w:rFonts w:ascii="Times New Roman" w:hAnsi="Times New Roman" w:cs="Times New Roman"/>
          <w:sz w:val="24"/>
          <w:szCs w:val="24"/>
          <w:lang w:val="lt-LT"/>
        </w:rPr>
        <w:t>Critical</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r w:rsidRPr="004D7762">
        <w:rPr>
          <w:rFonts w:ascii="Times New Roman" w:hAnsi="Times New Roman" w:cs="Times New Roman"/>
          <w:i/>
          <w:sz w:val="24"/>
          <w:szCs w:val="24"/>
          <w:lang w:val="lt-LT"/>
        </w:rPr>
        <w:t xml:space="preserve">American </w:t>
      </w:r>
      <w:proofErr w:type="spellStart"/>
      <w:r w:rsidRPr="004D7762">
        <w:rPr>
          <w:rFonts w:ascii="Times New Roman" w:hAnsi="Times New Roman" w:cs="Times New Roman"/>
          <w:i/>
          <w:sz w:val="24"/>
          <w:szCs w:val="24"/>
          <w:lang w:val="lt-LT"/>
        </w:rPr>
        <w:t>Sociological</w:t>
      </w:r>
      <w:proofErr w:type="spellEnd"/>
      <w:r w:rsidRPr="004D7762">
        <w:rPr>
          <w:rFonts w:ascii="Times New Roman" w:hAnsi="Times New Roman" w:cs="Times New Roman"/>
          <w:i/>
          <w:sz w:val="24"/>
          <w:szCs w:val="24"/>
          <w:lang w:val="lt-LT"/>
        </w:rPr>
        <w:t xml:space="preserve"> </w:t>
      </w:r>
      <w:proofErr w:type="spellStart"/>
      <w:r w:rsidRPr="004D7762">
        <w:rPr>
          <w:rFonts w:ascii="Times New Roman" w:hAnsi="Times New Roman" w:cs="Times New Roman"/>
          <w:i/>
          <w:sz w:val="24"/>
          <w:szCs w:val="24"/>
          <w:lang w:val="lt-LT"/>
        </w:rPr>
        <w:t>Review</w:t>
      </w:r>
      <w:proofErr w:type="spellEnd"/>
      <w:r w:rsidRPr="00441931">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1953, </w:t>
      </w:r>
      <w:bookmarkStart w:id="0" w:name="_GoBack"/>
      <w:bookmarkEnd w:id="0"/>
      <w:r w:rsidRPr="00441931">
        <w:rPr>
          <w:rFonts w:ascii="Times New Roman" w:hAnsi="Times New Roman" w:cs="Times New Roman"/>
          <w:sz w:val="24"/>
          <w:szCs w:val="24"/>
          <w:lang w:val="lt-LT"/>
        </w:rPr>
        <w:t>Vol. 18</w:t>
      </w:r>
      <w:r>
        <w:rPr>
          <w:rFonts w:ascii="Times New Roman" w:hAnsi="Times New Roman" w:cs="Times New Roman"/>
          <w:sz w:val="24"/>
          <w:szCs w:val="24"/>
          <w:lang w:val="lt-LT"/>
        </w:rPr>
        <w:t>(4): 387-394.</w:t>
      </w:r>
    </w:p>
    <w:p w:rsidR="00441931" w:rsidRDefault="004D7762" w:rsidP="00441931">
      <w:pPr>
        <w:rPr>
          <w:rFonts w:ascii="Times New Roman" w:hAnsi="Times New Roman" w:cs="Times New Roman"/>
          <w:sz w:val="24"/>
          <w:szCs w:val="24"/>
          <w:lang w:val="lt-LT"/>
        </w:rPr>
      </w:pPr>
      <w:hyperlink r:id="rId10" w:history="1">
        <w:r w:rsidR="00441931" w:rsidRPr="004231B9">
          <w:rPr>
            <w:rStyle w:val="Hyperlink"/>
            <w:rFonts w:ascii="Times New Roman" w:hAnsi="Times New Roman" w:cs="Times New Roman"/>
            <w:sz w:val="24"/>
            <w:szCs w:val="24"/>
            <w:lang w:val="lt-LT"/>
          </w:rPr>
          <w:t>http://www.jstor.org/</w:t>
        </w:r>
        <w:r w:rsidR="00441931" w:rsidRPr="004231B9">
          <w:rPr>
            <w:rStyle w:val="Hyperlink"/>
            <w:rFonts w:ascii="Times New Roman" w:hAnsi="Times New Roman" w:cs="Times New Roman"/>
            <w:sz w:val="24"/>
            <w:szCs w:val="24"/>
            <w:lang w:val="lt-LT"/>
          </w:rPr>
          <w:t>s</w:t>
        </w:r>
        <w:r w:rsidR="00441931" w:rsidRPr="004231B9">
          <w:rPr>
            <w:rStyle w:val="Hyperlink"/>
            <w:rFonts w:ascii="Times New Roman" w:hAnsi="Times New Roman" w:cs="Times New Roman"/>
            <w:sz w:val="24"/>
            <w:szCs w:val="24"/>
            <w:lang w:val="lt-LT"/>
          </w:rPr>
          <w:t>table/2087551</w:t>
        </w:r>
      </w:hyperlink>
      <w:r w:rsidR="00441931">
        <w:rPr>
          <w:rFonts w:ascii="Times New Roman" w:hAnsi="Times New Roman" w:cs="Times New Roman"/>
          <w:sz w:val="24"/>
          <w:szCs w:val="24"/>
          <w:lang w:val="lt-LT"/>
        </w:rPr>
        <w:t xml:space="preserve"> </w:t>
      </w:r>
    </w:p>
    <w:p w:rsidR="00CD2282" w:rsidRPr="005A1BBE" w:rsidRDefault="005A1BBE" w:rsidP="00250F00">
      <w:pPr>
        <w:spacing w:after="0"/>
        <w:jc w:val="both"/>
        <w:rPr>
          <w:rFonts w:ascii="Times New Roman" w:hAnsi="Times New Roman" w:cs="Times New Roman"/>
          <w:b/>
          <w:sz w:val="24"/>
          <w:szCs w:val="24"/>
          <w:lang w:val="lt-LT"/>
        </w:rPr>
      </w:pPr>
      <w:r>
        <w:rPr>
          <w:rFonts w:ascii="Times New Roman" w:hAnsi="Times New Roman" w:cs="Times New Roman"/>
          <w:sz w:val="24"/>
          <w:szCs w:val="24"/>
          <w:lang w:val="lt-LT"/>
        </w:rPr>
        <w:t>3</w:t>
      </w:r>
      <w:r w:rsidR="00250F00" w:rsidRPr="005A1BBE">
        <w:rPr>
          <w:rFonts w:ascii="Times New Roman" w:hAnsi="Times New Roman" w:cs="Times New Roman"/>
          <w:b/>
          <w:sz w:val="24"/>
          <w:szCs w:val="24"/>
          <w:lang w:val="lt-LT"/>
        </w:rPr>
        <w:t>.K</w:t>
      </w:r>
      <w:r w:rsidR="00CD2282" w:rsidRPr="005A1BBE">
        <w:rPr>
          <w:rFonts w:ascii="Times New Roman" w:hAnsi="Times New Roman" w:cs="Times New Roman"/>
          <w:b/>
          <w:sz w:val="24"/>
          <w:szCs w:val="24"/>
          <w:lang w:val="lt-LT"/>
        </w:rPr>
        <w:t xml:space="preserve">arlo </w:t>
      </w:r>
      <w:proofErr w:type="spellStart"/>
      <w:r w:rsidR="00CD2282" w:rsidRPr="005A1BBE">
        <w:rPr>
          <w:rFonts w:ascii="Times New Roman" w:hAnsi="Times New Roman" w:cs="Times New Roman"/>
          <w:b/>
          <w:sz w:val="24"/>
          <w:szCs w:val="24"/>
          <w:lang w:val="lt-LT"/>
        </w:rPr>
        <w:t>Marxo</w:t>
      </w:r>
      <w:proofErr w:type="spellEnd"/>
      <w:r w:rsidR="00CD2282" w:rsidRPr="005A1BBE">
        <w:rPr>
          <w:rFonts w:ascii="Times New Roman" w:hAnsi="Times New Roman" w:cs="Times New Roman"/>
          <w:b/>
          <w:sz w:val="24"/>
          <w:szCs w:val="24"/>
          <w:lang w:val="lt-LT"/>
        </w:rPr>
        <w:t xml:space="preserve"> klasių ir klasių kovos teorija</w:t>
      </w:r>
    </w:p>
    <w:p w:rsidR="00B91967" w:rsidRDefault="00B34081" w:rsidP="00250F00">
      <w:pPr>
        <w:spacing w:after="0"/>
        <w:jc w:val="both"/>
        <w:rPr>
          <w:rFonts w:ascii="Times New Roman" w:hAnsi="Times New Roman" w:cs="Times New Roman"/>
          <w:sz w:val="24"/>
          <w:szCs w:val="24"/>
          <w:lang w:val="lt-LT"/>
        </w:rPr>
      </w:pPr>
      <w:proofErr w:type="spellStart"/>
      <w:r w:rsidRPr="008F340B">
        <w:rPr>
          <w:rFonts w:ascii="Times New Roman" w:hAnsi="Times New Roman" w:cs="Times New Roman"/>
          <w:sz w:val="24"/>
          <w:szCs w:val="24"/>
          <w:lang w:val="lt-LT"/>
        </w:rPr>
        <w:t>Marx</w:t>
      </w:r>
      <w:proofErr w:type="spellEnd"/>
      <w:r w:rsidRPr="008F340B">
        <w:rPr>
          <w:rFonts w:ascii="Times New Roman" w:hAnsi="Times New Roman" w:cs="Times New Roman"/>
          <w:sz w:val="24"/>
          <w:szCs w:val="24"/>
          <w:lang w:val="lt-LT"/>
        </w:rPr>
        <w:t xml:space="preserve"> K., </w:t>
      </w:r>
      <w:proofErr w:type="spellStart"/>
      <w:r w:rsidRPr="008F340B">
        <w:rPr>
          <w:rFonts w:ascii="Times New Roman" w:hAnsi="Times New Roman" w:cs="Times New Roman"/>
          <w:sz w:val="24"/>
          <w:szCs w:val="24"/>
          <w:lang w:val="lt-LT"/>
        </w:rPr>
        <w:t>Engels</w:t>
      </w:r>
      <w:proofErr w:type="spellEnd"/>
      <w:r w:rsidRPr="008F340B">
        <w:rPr>
          <w:rFonts w:ascii="Times New Roman" w:hAnsi="Times New Roman" w:cs="Times New Roman"/>
          <w:sz w:val="24"/>
          <w:szCs w:val="24"/>
          <w:lang w:val="lt-LT"/>
        </w:rPr>
        <w:t xml:space="preserve"> F. </w:t>
      </w:r>
      <w:r w:rsidR="00B91967" w:rsidRPr="008F340B">
        <w:rPr>
          <w:rFonts w:ascii="Times New Roman" w:hAnsi="Times New Roman" w:cs="Times New Roman"/>
          <w:i/>
          <w:sz w:val="24"/>
          <w:szCs w:val="24"/>
          <w:lang w:val="lt-LT"/>
        </w:rPr>
        <w:t>Komunistų partijos manifestas</w:t>
      </w:r>
      <w:r w:rsidR="00250F00">
        <w:rPr>
          <w:rFonts w:ascii="Times New Roman" w:hAnsi="Times New Roman" w:cs="Times New Roman"/>
          <w:sz w:val="24"/>
          <w:szCs w:val="24"/>
          <w:lang w:val="lt-LT"/>
        </w:rPr>
        <w:t xml:space="preserve">. </w:t>
      </w:r>
      <w:r w:rsidR="00AD5678">
        <w:rPr>
          <w:rFonts w:ascii="Times New Roman" w:hAnsi="Times New Roman" w:cs="Times New Roman"/>
          <w:sz w:val="24"/>
          <w:szCs w:val="24"/>
          <w:lang w:val="lt-LT"/>
        </w:rPr>
        <w:t>Skirsnis „</w:t>
      </w:r>
      <w:proofErr w:type="spellStart"/>
      <w:r w:rsidR="00AD5678">
        <w:rPr>
          <w:rFonts w:ascii="Times New Roman" w:hAnsi="Times New Roman" w:cs="Times New Roman"/>
          <w:sz w:val="24"/>
          <w:szCs w:val="24"/>
          <w:lang w:val="lt-LT"/>
        </w:rPr>
        <w:t>Buržua</w:t>
      </w:r>
      <w:proofErr w:type="spellEnd"/>
      <w:r w:rsidR="00AD5678">
        <w:rPr>
          <w:rFonts w:ascii="Times New Roman" w:hAnsi="Times New Roman" w:cs="Times New Roman"/>
          <w:sz w:val="24"/>
          <w:szCs w:val="24"/>
          <w:lang w:val="lt-LT"/>
        </w:rPr>
        <w:t xml:space="preserve"> ir proletarai“, p. 4-17.</w:t>
      </w:r>
    </w:p>
    <w:p w:rsidR="008F340B" w:rsidRDefault="004D7762" w:rsidP="00250F00">
      <w:pPr>
        <w:spacing w:after="0"/>
        <w:jc w:val="both"/>
        <w:rPr>
          <w:rFonts w:ascii="Times New Roman" w:hAnsi="Times New Roman" w:cs="Times New Roman"/>
          <w:sz w:val="24"/>
          <w:szCs w:val="24"/>
          <w:lang w:val="lt-LT"/>
        </w:rPr>
      </w:pPr>
      <w:hyperlink r:id="rId11" w:history="1">
        <w:r w:rsidR="008F340B" w:rsidRPr="00D46A66">
          <w:rPr>
            <w:rStyle w:val="Hyperlink"/>
            <w:rFonts w:ascii="Times New Roman" w:hAnsi="Times New Roman" w:cs="Times New Roman"/>
            <w:sz w:val="24"/>
            <w:szCs w:val="24"/>
            <w:lang w:val="lt-LT"/>
          </w:rPr>
          <w:t>http://www.joseph-stalin.net/5_classics_of_marxism/marx_engels/marx_engels_books/marx_engels_communist%20manifesto_all/Text%20versions/Marx-Engels_Communist%20manifesto_2014_Lithuanian.pdf</w:t>
        </w:r>
      </w:hyperlink>
      <w:r w:rsidR="008F340B">
        <w:rPr>
          <w:rFonts w:ascii="Times New Roman" w:hAnsi="Times New Roman" w:cs="Times New Roman"/>
          <w:sz w:val="24"/>
          <w:szCs w:val="24"/>
          <w:lang w:val="lt-LT"/>
        </w:rPr>
        <w:t xml:space="preserve"> </w:t>
      </w:r>
    </w:p>
    <w:p w:rsidR="00C45144" w:rsidRDefault="00C45144" w:rsidP="00250F00">
      <w:pPr>
        <w:spacing w:after="0"/>
        <w:jc w:val="both"/>
        <w:rPr>
          <w:rFonts w:ascii="Times New Roman" w:hAnsi="Times New Roman" w:cs="Times New Roman"/>
          <w:sz w:val="24"/>
          <w:szCs w:val="24"/>
          <w:lang w:val="lt-LT"/>
        </w:rPr>
      </w:pPr>
      <w:r w:rsidRPr="00C45144">
        <w:rPr>
          <w:rFonts w:ascii="Times New Roman" w:hAnsi="Times New Roman" w:cs="Times New Roman"/>
          <w:sz w:val="24"/>
          <w:szCs w:val="24"/>
          <w:lang w:val="lt-LT"/>
        </w:rPr>
        <w:t xml:space="preserve">K. </w:t>
      </w:r>
      <w:proofErr w:type="spellStart"/>
      <w:r w:rsidRPr="00C45144">
        <w:rPr>
          <w:rFonts w:ascii="Times New Roman" w:hAnsi="Times New Roman" w:cs="Times New Roman"/>
          <w:sz w:val="24"/>
          <w:szCs w:val="24"/>
          <w:lang w:val="lt-LT"/>
        </w:rPr>
        <w:t>Marxas</w:t>
      </w:r>
      <w:proofErr w:type="spellEnd"/>
      <w:r w:rsidRPr="00C45144">
        <w:rPr>
          <w:rFonts w:ascii="Times New Roman" w:hAnsi="Times New Roman" w:cs="Times New Roman"/>
          <w:sz w:val="24"/>
          <w:szCs w:val="24"/>
          <w:lang w:val="lt-LT"/>
        </w:rPr>
        <w:t>. Kapitalas. Politinės ekon</w:t>
      </w:r>
      <w:r>
        <w:rPr>
          <w:rFonts w:ascii="Times New Roman" w:hAnsi="Times New Roman" w:cs="Times New Roman"/>
          <w:sz w:val="24"/>
          <w:szCs w:val="24"/>
          <w:lang w:val="lt-LT"/>
        </w:rPr>
        <w:t>omijos kritika. T. 1. V.:, 1957</w:t>
      </w:r>
    </w:p>
    <w:p w:rsidR="00C45144" w:rsidRDefault="004D7762" w:rsidP="00250F00">
      <w:pPr>
        <w:spacing w:after="0"/>
        <w:jc w:val="both"/>
        <w:rPr>
          <w:rFonts w:ascii="Times New Roman" w:hAnsi="Times New Roman" w:cs="Times New Roman"/>
          <w:sz w:val="24"/>
          <w:szCs w:val="24"/>
          <w:lang w:val="lt-LT"/>
        </w:rPr>
      </w:pPr>
      <w:hyperlink r:id="rId12" w:history="1">
        <w:r w:rsidR="00C45144" w:rsidRPr="00D46A66">
          <w:rPr>
            <w:rStyle w:val="Hyperlink"/>
            <w:rFonts w:ascii="Times New Roman" w:hAnsi="Times New Roman" w:cs="Times New Roman"/>
            <w:sz w:val="24"/>
            <w:szCs w:val="24"/>
            <w:lang w:val="lt-LT"/>
          </w:rPr>
          <w:t>https://www.marxists.org/archive/marx/works/1859/critique-pol-economy/preface-abs.htm</w:t>
        </w:r>
      </w:hyperlink>
      <w:r w:rsidR="00C45144">
        <w:rPr>
          <w:rFonts w:ascii="Times New Roman" w:hAnsi="Times New Roman" w:cs="Times New Roman"/>
          <w:sz w:val="24"/>
          <w:szCs w:val="24"/>
          <w:lang w:val="lt-LT"/>
        </w:rPr>
        <w:t xml:space="preserve">  (teksto ištrauka, kuri viena ir reikalinga; vietas „blyškiu: šriftu galima ignoruoti)</w:t>
      </w:r>
    </w:p>
    <w:p w:rsidR="00DF43E4" w:rsidRDefault="00284781" w:rsidP="00250F00">
      <w:pPr>
        <w:spacing w:after="0"/>
        <w:jc w:val="both"/>
        <w:rPr>
          <w:rFonts w:ascii="Times New Roman" w:hAnsi="Times New Roman" w:cs="Times New Roman"/>
          <w:sz w:val="24"/>
          <w:szCs w:val="24"/>
          <w:lang w:val="lt-LT"/>
        </w:rPr>
      </w:pPr>
      <w:proofErr w:type="spellStart"/>
      <w:r w:rsidRPr="00AD5678">
        <w:rPr>
          <w:rFonts w:ascii="Times New Roman" w:hAnsi="Times New Roman" w:cs="Times New Roman"/>
          <w:sz w:val="24"/>
          <w:szCs w:val="24"/>
          <w:lang w:val="lt-LT"/>
        </w:rPr>
        <w:t>Marx</w:t>
      </w:r>
      <w:proofErr w:type="spellEnd"/>
      <w:r w:rsidRPr="00AD5678">
        <w:rPr>
          <w:rFonts w:ascii="Times New Roman" w:hAnsi="Times New Roman" w:cs="Times New Roman"/>
          <w:sz w:val="24"/>
          <w:szCs w:val="24"/>
          <w:lang w:val="lt-LT"/>
        </w:rPr>
        <w:t xml:space="preserve"> K. </w:t>
      </w:r>
      <w:proofErr w:type="spellStart"/>
      <w:r w:rsidR="00AD5678" w:rsidRPr="008F340B">
        <w:rPr>
          <w:rFonts w:ascii="Times New Roman" w:hAnsi="Times New Roman" w:cs="Times New Roman"/>
          <w:sz w:val="24"/>
          <w:szCs w:val="24"/>
          <w:lang w:val="lt-LT"/>
        </w:rPr>
        <w:t>Engels</w:t>
      </w:r>
      <w:proofErr w:type="spellEnd"/>
      <w:r w:rsidR="00AD5678" w:rsidRPr="008F340B">
        <w:rPr>
          <w:rFonts w:ascii="Times New Roman" w:hAnsi="Times New Roman" w:cs="Times New Roman"/>
          <w:sz w:val="24"/>
          <w:szCs w:val="24"/>
          <w:lang w:val="lt-LT"/>
        </w:rPr>
        <w:t xml:space="preserve"> F. </w:t>
      </w:r>
      <w:r w:rsidRPr="00C45144">
        <w:rPr>
          <w:rFonts w:ascii="Times New Roman" w:hAnsi="Times New Roman" w:cs="Times New Roman"/>
          <w:i/>
          <w:sz w:val="24"/>
          <w:szCs w:val="24"/>
          <w:lang w:val="lt-LT"/>
        </w:rPr>
        <w:t>Vokiečių ideologija</w:t>
      </w:r>
      <w:r>
        <w:rPr>
          <w:rFonts w:ascii="Times New Roman" w:hAnsi="Times New Roman" w:cs="Times New Roman"/>
          <w:sz w:val="24"/>
          <w:szCs w:val="24"/>
          <w:lang w:val="lt-LT"/>
        </w:rPr>
        <w:t xml:space="preserve">. </w:t>
      </w:r>
      <w:r w:rsidR="00C45144" w:rsidRPr="00C45144">
        <w:rPr>
          <w:rFonts w:ascii="Times New Roman" w:hAnsi="Times New Roman" w:cs="Times New Roman"/>
          <w:sz w:val="24"/>
          <w:szCs w:val="24"/>
          <w:lang w:val="lt-LT"/>
        </w:rPr>
        <w:t>V.: Mintis, 1974. P. 13-66</w:t>
      </w:r>
    </w:p>
    <w:p w:rsidR="00C45144" w:rsidRDefault="00C45144" w:rsidP="00250F00">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Skirsnis ‚</w:t>
      </w:r>
      <w:proofErr w:type="spellStart"/>
      <w:r w:rsidRPr="00C45144">
        <w:rPr>
          <w:rFonts w:ascii="Times New Roman" w:hAnsi="Times New Roman" w:cs="Times New Roman"/>
          <w:sz w:val="24"/>
          <w:szCs w:val="24"/>
          <w:lang w:val="lt-LT"/>
        </w:rPr>
        <w:t>Ruling</w:t>
      </w:r>
      <w:proofErr w:type="spellEnd"/>
      <w:r w:rsidRPr="00C45144">
        <w:rPr>
          <w:rFonts w:ascii="Times New Roman" w:hAnsi="Times New Roman" w:cs="Times New Roman"/>
          <w:sz w:val="24"/>
          <w:szCs w:val="24"/>
          <w:lang w:val="lt-LT"/>
        </w:rPr>
        <w:t xml:space="preserve"> </w:t>
      </w:r>
      <w:proofErr w:type="spellStart"/>
      <w:r w:rsidRPr="00C45144">
        <w:rPr>
          <w:rFonts w:ascii="Times New Roman" w:hAnsi="Times New Roman" w:cs="Times New Roman"/>
          <w:sz w:val="24"/>
          <w:szCs w:val="24"/>
          <w:lang w:val="lt-LT"/>
        </w:rPr>
        <w:t>Class</w:t>
      </w:r>
      <w:proofErr w:type="spellEnd"/>
      <w:r w:rsidRPr="00C45144">
        <w:rPr>
          <w:rFonts w:ascii="Times New Roman" w:hAnsi="Times New Roman" w:cs="Times New Roman"/>
          <w:sz w:val="24"/>
          <w:szCs w:val="24"/>
          <w:lang w:val="lt-LT"/>
        </w:rPr>
        <w:t xml:space="preserve"> </w:t>
      </w:r>
      <w:proofErr w:type="spellStart"/>
      <w:r w:rsidRPr="00C45144">
        <w:rPr>
          <w:rFonts w:ascii="Times New Roman" w:hAnsi="Times New Roman" w:cs="Times New Roman"/>
          <w:sz w:val="24"/>
          <w:szCs w:val="24"/>
          <w:lang w:val="lt-LT"/>
        </w:rPr>
        <w:t>and</w:t>
      </w:r>
      <w:proofErr w:type="spellEnd"/>
      <w:r w:rsidRPr="00C45144">
        <w:rPr>
          <w:rFonts w:ascii="Times New Roman" w:hAnsi="Times New Roman" w:cs="Times New Roman"/>
          <w:sz w:val="24"/>
          <w:szCs w:val="24"/>
          <w:lang w:val="lt-LT"/>
        </w:rPr>
        <w:t xml:space="preserve"> </w:t>
      </w:r>
      <w:proofErr w:type="spellStart"/>
      <w:r w:rsidRPr="00C45144">
        <w:rPr>
          <w:rFonts w:ascii="Times New Roman" w:hAnsi="Times New Roman" w:cs="Times New Roman"/>
          <w:sz w:val="24"/>
          <w:szCs w:val="24"/>
          <w:lang w:val="lt-LT"/>
        </w:rPr>
        <w:t>Ruling</w:t>
      </w:r>
      <w:proofErr w:type="spellEnd"/>
      <w:r w:rsidRPr="00C45144">
        <w:rPr>
          <w:rFonts w:ascii="Times New Roman" w:hAnsi="Times New Roman" w:cs="Times New Roman"/>
          <w:sz w:val="24"/>
          <w:szCs w:val="24"/>
          <w:lang w:val="lt-LT"/>
        </w:rPr>
        <w:t xml:space="preserve"> </w:t>
      </w:r>
      <w:proofErr w:type="spellStart"/>
      <w:r w:rsidRPr="00C45144">
        <w:rPr>
          <w:rFonts w:ascii="Times New Roman" w:hAnsi="Times New Roman" w:cs="Times New Roman"/>
          <w:sz w:val="24"/>
          <w:szCs w:val="24"/>
          <w:lang w:val="lt-LT"/>
        </w:rPr>
        <w:t>Ideas</w:t>
      </w:r>
      <w:proofErr w:type="spellEnd"/>
      <w:r>
        <w:rPr>
          <w:rFonts w:ascii="Times New Roman" w:hAnsi="Times New Roman" w:cs="Times New Roman"/>
          <w:sz w:val="24"/>
          <w:szCs w:val="24"/>
          <w:lang w:val="lt-LT"/>
        </w:rPr>
        <w:t>“</w:t>
      </w:r>
    </w:p>
    <w:p w:rsidR="00C45144" w:rsidRDefault="004D7762" w:rsidP="00250F00">
      <w:pPr>
        <w:spacing w:after="0"/>
        <w:jc w:val="both"/>
        <w:rPr>
          <w:rFonts w:ascii="Times New Roman" w:hAnsi="Times New Roman" w:cs="Times New Roman"/>
          <w:sz w:val="24"/>
          <w:szCs w:val="24"/>
          <w:lang w:val="lt-LT"/>
        </w:rPr>
      </w:pPr>
      <w:hyperlink r:id="rId13" w:history="1">
        <w:r w:rsidR="00C45144" w:rsidRPr="00D46A66">
          <w:rPr>
            <w:rStyle w:val="Hyperlink"/>
            <w:rFonts w:ascii="Times New Roman" w:hAnsi="Times New Roman" w:cs="Times New Roman"/>
            <w:sz w:val="24"/>
            <w:szCs w:val="24"/>
            <w:lang w:val="lt-LT"/>
          </w:rPr>
          <w:t>https://www.marxists.org/archive/marx/works/1845/german-ideology/ch01.htm</w:t>
        </w:r>
      </w:hyperlink>
      <w:r w:rsidR="00C45144">
        <w:rPr>
          <w:rFonts w:ascii="Times New Roman" w:hAnsi="Times New Roman" w:cs="Times New Roman"/>
          <w:sz w:val="24"/>
          <w:szCs w:val="24"/>
          <w:lang w:val="lt-LT"/>
        </w:rPr>
        <w:t xml:space="preserve"> </w:t>
      </w:r>
    </w:p>
    <w:p w:rsidR="00D561E9" w:rsidRDefault="00D561E9" w:rsidP="00250F00">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Cohen</w:t>
      </w:r>
      <w:proofErr w:type="spellEnd"/>
      <w:r w:rsidRPr="005A1BBE">
        <w:rPr>
          <w:rFonts w:ascii="Times New Roman" w:hAnsi="Times New Roman" w:cs="Times New Roman"/>
          <w:sz w:val="24"/>
          <w:szCs w:val="24"/>
          <w:highlight w:val="green"/>
          <w:lang w:val="lt-LT"/>
        </w:rPr>
        <w:t xml:space="preserve"> G.A. </w:t>
      </w:r>
      <w:proofErr w:type="spellStart"/>
      <w:r w:rsidRPr="005A1BBE">
        <w:rPr>
          <w:rFonts w:ascii="Times New Roman" w:hAnsi="Times New Roman" w:cs="Times New Roman"/>
          <w:i/>
          <w:sz w:val="24"/>
          <w:szCs w:val="24"/>
          <w:highlight w:val="green"/>
          <w:lang w:val="lt-LT"/>
        </w:rPr>
        <w:t>Karl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Marx‘s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Theory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History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Defence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UP, 1978,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3, p</w:t>
      </w:r>
      <w:r w:rsidR="00124984" w:rsidRPr="005A1BBE">
        <w:rPr>
          <w:rFonts w:ascii="Times New Roman" w:hAnsi="Times New Roman" w:cs="Times New Roman"/>
          <w:sz w:val="24"/>
          <w:szCs w:val="24"/>
          <w:highlight w:val="green"/>
          <w:lang w:val="lt-LT"/>
        </w:rPr>
        <w:t xml:space="preserve">. </w:t>
      </w:r>
      <w:r w:rsidR="001971C6" w:rsidRPr="005A1BBE">
        <w:rPr>
          <w:rFonts w:ascii="Times New Roman" w:hAnsi="Times New Roman" w:cs="Times New Roman"/>
          <w:sz w:val="24"/>
          <w:szCs w:val="24"/>
          <w:highlight w:val="green"/>
          <w:lang w:val="lt-LT"/>
        </w:rPr>
        <w:t>63-87 (parūpins dėstytojas)</w:t>
      </w:r>
      <w:r w:rsidR="001971C6">
        <w:rPr>
          <w:rFonts w:ascii="Times New Roman" w:hAnsi="Times New Roman" w:cs="Times New Roman"/>
          <w:sz w:val="24"/>
          <w:szCs w:val="24"/>
          <w:lang w:val="lt-LT"/>
        </w:rPr>
        <w:t xml:space="preserve"> </w:t>
      </w:r>
    </w:p>
    <w:p w:rsidR="00820040" w:rsidRDefault="00820040" w:rsidP="00250F00">
      <w:pPr>
        <w:spacing w:after="0"/>
        <w:jc w:val="both"/>
        <w:rPr>
          <w:rFonts w:ascii="Times New Roman" w:hAnsi="Times New Roman" w:cs="Times New Roman"/>
          <w:sz w:val="24"/>
          <w:szCs w:val="24"/>
          <w:lang w:val="lt-LT"/>
        </w:rPr>
      </w:pPr>
    </w:p>
    <w:p w:rsidR="00CD2282" w:rsidRPr="007B5D2D" w:rsidRDefault="007B5D2D" w:rsidP="00250F00">
      <w:pPr>
        <w:spacing w:after="0"/>
        <w:jc w:val="both"/>
        <w:rPr>
          <w:rFonts w:ascii="Times New Roman" w:hAnsi="Times New Roman" w:cs="Times New Roman"/>
          <w:b/>
          <w:sz w:val="24"/>
          <w:szCs w:val="24"/>
          <w:lang w:val="lt-LT"/>
        </w:rPr>
      </w:pPr>
      <w:r w:rsidRPr="007B5D2D">
        <w:rPr>
          <w:rFonts w:ascii="Times New Roman" w:hAnsi="Times New Roman" w:cs="Times New Roman"/>
          <w:b/>
          <w:sz w:val="24"/>
          <w:szCs w:val="24"/>
          <w:lang w:val="lt-LT"/>
        </w:rPr>
        <w:t>4</w:t>
      </w:r>
      <w:r w:rsidR="00B23369"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Maxo</w:t>
      </w:r>
      <w:proofErr w:type="spellEnd"/>
      <w:r w:rsidR="00A6640B"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Weberio</w:t>
      </w:r>
      <w:proofErr w:type="spellEnd"/>
      <w:r w:rsidR="00A6640B" w:rsidRPr="007B5D2D">
        <w:rPr>
          <w:rFonts w:ascii="Times New Roman" w:hAnsi="Times New Roman" w:cs="Times New Roman"/>
          <w:b/>
          <w:sz w:val="24"/>
          <w:szCs w:val="24"/>
          <w:lang w:val="lt-LT"/>
        </w:rPr>
        <w:t xml:space="preserve"> socialinio </w:t>
      </w:r>
      <w:proofErr w:type="spellStart"/>
      <w:r w:rsidR="00A6640B" w:rsidRPr="007B5D2D">
        <w:rPr>
          <w:rFonts w:ascii="Times New Roman" w:hAnsi="Times New Roman" w:cs="Times New Roman"/>
          <w:b/>
          <w:sz w:val="24"/>
          <w:szCs w:val="24"/>
          <w:lang w:val="lt-LT"/>
        </w:rPr>
        <w:t>struktūrinimosi</w:t>
      </w:r>
      <w:proofErr w:type="spellEnd"/>
      <w:r w:rsidR="00CD2282" w:rsidRPr="007B5D2D">
        <w:rPr>
          <w:rFonts w:ascii="Times New Roman" w:hAnsi="Times New Roman" w:cs="Times New Roman"/>
          <w:b/>
          <w:sz w:val="24"/>
          <w:szCs w:val="24"/>
          <w:lang w:val="lt-LT"/>
        </w:rPr>
        <w:t xml:space="preserve"> dimensijų analizė </w:t>
      </w:r>
    </w:p>
    <w:p w:rsidR="00B34081" w:rsidRPr="000C68FF" w:rsidRDefault="00B34081" w:rsidP="00250F00">
      <w:pPr>
        <w:spacing w:after="0"/>
        <w:jc w:val="both"/>
        <w:rPr>
          <w:rFonts w:ascii="Times New Roman" w:hAnsi="Times New Roman" w:cs="Times New Roman"/>
          <w:sz w:val="24"/>
          <w:szCs w:val="24"/>
          <w:highlight w:val="green"/>
          <w:lang w:val="lt-LT"/>
        </w:rPr>
      </w:pPr>
      <w:proofErr w:type="spellStart"/>
      <w:r w:rsidRPr="000C68FF">
        <w:rPr>
          <w:rFonts w:ascii="Times New Roman" w:hAnsi="Times New Roman" w:cs="Times New Roman"/>
          <w:sz w:val="24"/>
          <w:szCs w:val="24"/>
          <w:highlight w:val="green"/>
          <w:lang w:val="lt-LT"/>
        </w:rPr>
        <w:t>Weber</w:t>
      </w:r>
      <w:proofErr w:type="spellEnd"/>
      <w:r w:rsidRPr="000C68FF">
        <w:rPr>
          <w:rFonts w:ascii="Times New Roman" w:hAnsi="Times New Roman" w:cs="Times New Roman"/>
          <w:sz w:val="24"/>
          <w:szCs w:val="24"/>
          <w:highlight w:val="green"/>
          <w:lang w:val="lt-LT"/>
        </w:rPr>
        <w:t xml:space="preserve"> M. </w:t>
      </w:r>
      <w:proofErr w:type="spellStart"/>
      <w:r w:rsidRPr="000C68FF">
        <w:rPr>
          <w:rFonts w:ascii="Times New Roman" w:hAnsi="Times New Roman" w:cs="Times New Roman"/>
          <w:i/>
          <w:sz w:val="24"/>
          <w:szCs w:val="24"/>
          <w:highlight w:val="green"/>
          <w:lang w:val="lt-LT"/>
        </w:rPr>
        <w:t>Economy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and</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Outline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of</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Interpretive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Guenther</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Roth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Claus</w:t>
      </w:r>
      <w:proofErr w:type="spellEnd"/>
      <w:r w:rsidR="00250F00"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Witt</w:t>
      </w:r>
      <w:r w:rsidRPr="000C68FF">
        <w:rPr>
          <w:rFonts w:ascii="Times New Roman" w:hAnsi="Times New Roman" w:cs="Times New Roman"/>
          <w:sz w:val="24"/>
          <w:szCs w:val="24"/>
          <w:highlight w:val="green"/>
          <w:lang w:val="lt-LT"/>
        </w:rPr>
        <w:t>ich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Berkeley</w:t>
      </w:r>
      <w:proofErr w:type="spellEnd"/>
      <w:r w:rsidRPr="000C68FF">
        <w:rPr>
          <w:rFonts w:ascii="Times New Roman" w:hAnsi="Times New Roman" w:cs="Times New Roman"/>
          <w:sz w:val="24"/>
          <w:szCs w:val="24"/>
          <w:highlight w:val="green"/>
          <w:lang w:val="lt-LT"/>
        </w:rPr>
        <w:t xml:space="preserve">: University </w:t>
      </w:r>
      <w:proofErr w:type="spellStart"/>
      <w:r w:rsidRPr="000C68FF">
        <w:rPr>
          <w:rFonts w:ascii="Times New Roman" w:hAnsi="Times New Roman" w:cs="Times New Roman"/>
          <w:sz w:val="24"/>
          <w:szCs w:val="24"/>
          <w:highlight w:val="green"/>
          <w:lang w:val="lt-LT"/>
        </w:rPr>
        <w:t>of</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California</w:t>
      </w:r>
      <w:proofErr w:type="spellEnd"/>
      <w:r w:rsidRPr="000C68FF">
        <w:rPr>
          <w:rFonts w:ascii="Times New Roman" w:hAnsi="Times New Roman" w:cs="Times New Roman"/>
          <w:sz w:val="24"/>
          <w:szCs w:val="24"/>
          <w:highlight w:val="green"/>
          <w:lang w:val="lt-LT"/>
        </w:rPr>
        <w:t xml:space="preserve"> Press, 1968</w:t>
      </w:r>
    </w:p>
    <w:p w:rsidR="001E065A" w:rsidRDefault="007E7A76" w:rsidP="00124984">
      <w:pPr>
        <w:spacing w:after="0"/>
        <w:jc w:val="both"/>
        <w:rPr>
          <w:rFonts w:ascii="Times New Roman" w:hAnsi="Times New Roman" w:cs="Times New Roman"/>
          <w:sz w:val="24"/>
          <w:szCs w:val="24"/>
          <w:lang w:val="lt-LT"/>
        </w:rPr>
      </w:pP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II, </w:t>
      </w:r>
      <w:proofErr w:type="spellStart"/>
      <w:r w:rsidRPr="000C68FF">
        <w:rPr>
          <w:rFonts w:ascii="Times New Roman" w:hAnsi="Times New Roman" w:cs="Times New Roman"/>
          <w:sz w:val="24"/>
          <w:szCs w:val="24"/>
          <w:highlight w:val="green"/>
          <w:lang w:val="lt-LT"/>
        </w:rPr>
        <w:t>Ch</w:t>
      </w:r>
      <w:proofErr w:type="spellEnd"/>
      <w:r w:rsidRPr="000C68FF">
        <w:rPr>
          <w:rFonts w:ascii="Times New Roman" w:hAnsi="Times New Roman" w:cs="Times New Roman"/>
          <w:sz w:val="24"/>
          <w:szCs w:val="24"/>
          <w:highlight w:val="green"/>
          <w:lang w:val="lt-LT"/>
        </w:rPr>
        <w:t xml:space="preserve">. 9, </w:t>
      </w:r>
      <w:r w:rsidRPr="000C68FF">
        <w:rPr>
          <w:rFonts w:ascii="Times New Roman" w:hAnsi="Times New Roman" w:cs="Times New Roman"/>
          <w:sz w:val="24"/>
          <w:szCs w:val="24"/>
          <w:highlight w:val="green"/>
          <w:lang w:val="en-US"/>
        </w:rPr>
        <w:t xml:space="preserve">§6 The Distribution of Power Within the Political Community: Class, Status, Party”, p. 926-939;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w:t>
      </w:r>
      <w:r w:rsidR="00B34081" w:rsidRPr="000C68FF">
        <w:rPr>
          <w:rFonts w:ascii="Times New Roman" w:hAnsi="Times New Roman" w:cs="Times New Roman"/>
          <w:sz w:val="24"/>
          <w:szCs w:val="24"/>
          <w:highlight w:val="green"/>
          <w:lang w:val="lt-LT"/>
        </w:rPr>
        <w:t xml:space="preserve">Ch.4 „Status </w:t>
      </w:r>
      <w:proofErr w:type="spellStart"/>
      <w:r w:rsidRPr="000C68FF">
        <w:rPr>
          <w:rFonts w:ascii="Times New Roman" w:hAnsi="Times New Roman" w:cs="Times New Roman"/>
          <w:sz w:val="24"/>
          <w:szCs w:val="24"/>
          <w:highlight w:val="green"/>
          <w:lang w:val="lt-LT"/>
        </w:rPr>
        <w:t>Groups</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Classes</w:t>
      </w:r>
      <w:proofErr w:type="spellEnd"/>
      <w:r w:rsidRPr="000C68FF">
        <w:rPr>
          <w:rFonts w:ascii="Times New Roman" w:hAnsi="Times New Roman" w:cs="Times New Roman"/>
          <w:sz w:val="24"/>
          <w:szCs w:val="24"/>
          <w:highlight w:val="green"/>
          <w:lang w:val="lt-LT"/>
        </w:rPr>
        <w:t xml:space="preserve">“, p. 302-308;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Ch.1 </w:t>
      </w:r>
      <w:r w:rsidRPr="000C68FF">
        <w:rPr>
          <w:rFonts w:ascii="Times New Roman" w:hAnsi="Times New Roman" w:cs="Times New Roman"/>
          <w:sz w:val="24"/>
          <w:szCs w:val="24"/>
          <w:highlight w:val="green"/>
          <w:lang w:val="en-US"/>
        </w:rPr>
        <w:t>§</w:t>
      </w:r>
      <w:r w:rsidRPr="000C68FF">
        <w:rPr>
          <w:rFonts w:ascii="Times New Roman" w:hAnsi="Times New Roman" w:cs="Times New Roman"/>
          <w:sz w:val="24"/>
          <w:szCs w:val="24"/>
          <w:highlight w:val="green"/>
          <w:lang w:val="lt-LT"/>
        </w:rPr>
        <w:t xml:space="preserve"> 10 „</w:t>
      </w:r>
      <w:proofErr w:type="spellStart"/>
      <w:r w:rsidRPr="000C68FF">
        <w:rPr>
          <w:rFonts w:ascii="Times New Roman" w:hAnsi="Times New Roman" w:cs="Times New Roman"/>
          <w:sz w:val="24"/>
          <w:szCs w:val="24"/>
          <w:highlight w:val="green"/>
          <w:lang w:val="lt-LT"/>
        </w:rPr>
        <w:t>Open</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Closed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Relationships</w:t>
      </w:r>
      <w:proofErr w:type="spellEnd"/>
      <w:r w:rsidRPr="000C68FF">
        <w:rPr>
          <w:rFonts w:ascii="Times New Roman" w:hAnsi="Times New Roman" w:cs="Times New Roman"/>
          <w:sz w:val="24"/>
          <w:szCs w:val="24"/>
          <w:highlight w:val="green"/>
          <w:lang w:val="lt-LT"/>
        </w:rPr>
        <w:t>“, p. 43-46.</w:t>
      </w:r>
    </w:p>
    <w:p w:rsidR="005A1BBE" w:rsidRDefault="004D7762" w:rsidP="005A1BBE">
      <w:pPr>
        <w:spacing w:after="0"/>
        <w:jc w:val="both"/>
        <w:rPr>
          <w:rFonts w:ascii="Times New Roman" w:hAnsi="Times New Roman" w:cs="Times New Roman"/>
          <w:sz w:val="24"/>
          <w:szCs w:val="24"/>
          <w:highlight w:val="yellow"/>
          <w:lang w:val="lt-LT"/>
        </w:rPr>
      </w:pPr>
      <w:hyperlink r:id="rId14" w:history="1">
        <w:r w:rsidR="005A1BBE" w:rsidRPr="00B214C5">
          <w:rPr>
            <w:rStyle w:val="Hyperlink"/>
            <w:rFonts w:ascii="Times New Roman" w:hAnsi="Times New Roman" w:cs="Times New Roman"/>
            <w:sz w:val="24"/>
            <w:szCs w:val="24"/>
            <w:lang w:val="lt-LT"/>
          </w:rPr>
          <w:t>https://archive.org/details/MaxWeberEconomyAndSociety</w:t>
        </w:r>
      </w:hyperlink>
      <w:r w:rsidR="005A1BBE">
        <w:rPr>
          <w:rFonts w:ascii="Times New Roman" w:hAnsi="Times New Roman" w:cs="Times New Roman"/>
          <w:sz w:val="24"/>
          <w:szCs w:val="24"/>
          <w:lang w:val="lt-LT"/>
        </w:rPr>
        <w:t xml:space="preserve"> </w:t>
      </w:r>
      <w:r w:rsidR="001E065A">
        <w:rPr>
          <w:rFonts w:ascii="Times New Roman" w:hAnsi="Times New Roman" w:cs="Times New Roman"/>
          <w:sz w:val="24"/>
          <w:szCs w:val="24"/>
          <w:lang w:val="lt-LT"/>
        </w:rPr>
        <w:t>(arba iš dėstytojo)</w:t>
      </w:r>
    </w:p>
    <w:p w:rsidR="00124984" w:rsidRDefault="00124984" w:rsidP="00D73ACF">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Parkin</w:t>
      </w:r>
      <w:proofErr w:type="spellEnd"/>
      <w:r w:rsidRPr="005A1BBE">
        <w:rPr>
          <w:rFonts w:ascii="Times New Roman" w:hAnsi="Times New Roman" w:cs="Times New Roman"/>
          <w:sz w:val="24"/>
          <w:szCs w:val="24"/>
          <w:highlight w:val="green"/>
          <w:lang w:val="lt-LT"/>
        </w:rPr>
        <w:t xml:space="preserve"> F. </w:t>
      </w:r>
      <w:proofErr w:type="spellStart"/>
      <w:r w:rsidRPr="005A1BBE">
        <w:rPr>
          <w:rFonts w:ascii="Times New Roman" w:hAnsi="Times New Roman" w:cs="Times New Roman"/>
          <w:i/>
          <w:sz w:val="24"/>
          <w:szCs w:val="24"/>
          <w:highlight w:val="green"/>
          <w:lang w:val="lt-LT"/>
        </w:rPr>
        <w:t>Max</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Weber</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revised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edition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Routledge</w:t>
      </w:r>
      <w:proofErr w:type="spellEnd"/>
      <w:r w:rsidRPr="005A1BBE">
        <w:rPr>
          <w:rFonts w:ascii="Times New Roman" w:hAnsi="Times New Roman" w:cs="Times New Roman"/>
          <w:sz w:val="24"/>
          <w:szCs w:val="24"/>
          <w:highlight w:val="green"/>
          <w:lang w:val="lt-LT"/>
        </w:rPr>
        <w:t xml:space="preserve">, 2002,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4 „</w:t>
      </w:r>
      <w:proofErr w:type="spellStart"/>
      <w:r w:rsidRPr="005A1BBE">
        <w:rPr>
          <w:rFonts w:ascii="Times New Roman" w:hAnsi="Times New Roman" w:cs="Times New Roman"/>
          <w:sz w:val="24"/>
          <w:szCs w:val="24"/>
          <w:highlight w:val="green"/>
          <w:lang w:val="lt-LT"/>
        </w:rPr>
        <w:t>Clas</w:t>
      </w:r>
      <w:r w:rsidR="001971C6" w:rsidRPr="005A1BBE">
        <w:rPr>
          <w:rFonts w:ascii="Times New Roman" w:hAnsi="Times New Roman" w:cs="Times New Roman"/>
          <w:sz w:val="24"/>
          <w:szCs w:val="24"/>
          <w:highlight w:val="green"/>
          <w:lang w:val="lt-LT"/>
        </w:rPr>
        <w:t>s</w:t>
      </w:r>
      <w:proofErr w:type="spellEnd"/>
      <w:r w:rsidR="001971C6" w:rsidRPr="005A1BBE">
        <w:rPr>
          <w:rFonts w:ascii="Times New Roman" w:hAnsi="Times New Roman" w:cs="Times New Roman"/>
          <w:sz w:val="24"/>
          <w:szCs w:val="24"/>
          <w:highlight w:val="green"/>
          <w:lang w:val="lt-LT"/>
        </w:rPr>
        <w:t xml:space="preserve">, Status, </w:t>
      </w:r>
      <w:proofErr w:type="spellStart"/>
      <w:r w:rsidR="001971C6" w:rsidRPr="005A1BBE">
        <w:rPr>
          <w:rFonts w:ascii="Times New Roman" w:hAnsi="Times New Roman" w:cs="Times New Roman"/>
          <w:sz w:val="24"/>
          <w:szCs w:val="24"/>
          <w:highlight w:val="green"/>
          <w:lang w:val="lt-LT"/>
        </w:rPr>
        <w:t>and</w:t>
      </w:r>
      <w:proofErr w:type="spellEnd"/>
      <w:r w:rsidR="001971C6" w:rsidRPr="005A1BBE">
        <w:rPr>
          <w:rFonts w:ascii="Times New Roman" w:hAnsi="Times New Roman" w:cs="Times New Roman"/>
          <w:sz w:val="24"/>
          <w:szCs w:val="24"/>
          <w:highlight w:val="green"/>
          <w:lang w:val="lt-LT"/>
        </w:rPr>
        <w:t xml:space="preserve"> </w:t>
      </w:r>
      <w:proofErr w:type="spellStart"/>
      <w:r w:rsidR="001971C6" w:rsidRPr="005A1BBE">
        <w:rPr>
          <w:rFonts w:ascii="Times New Roman" w:hAnsi="Times New Roman" w:cs="Times New Roman"/>
          <w:sz w:val="24"/>
          <w:szCs w:val="24"/>
          <w:highlight w:val="green"/>
          <w:lang w:val="lt-LT"/>
        </w:rPr>
        <w:t>Party</w:t>
      </w:r>
      <w:proofErr w:type="spellEnd"/>
      <w:r w:rsidR="001971C6" w:rsidRPr="005A1BBE">
        <w:rPr>
          <w:rFonts w:ascii="Times New Roman" w:hAnsi="Times New Roman" w:cs="Times New Roman"/>
          <w:sz w:val="24"/>
          <w:szCs w:val="24"/>
          <w:highlight w:val="green"/>
          <w:lang w:val="lt-LT"/>
        </w:rPr>
        <w:t>“, p.90-108 (parūpins dėstytojas)</w:t>
      </w:r>
    </w:p>
    <w:p w:rsidR="001971C6" w:rsidRDefault="001971C6" w:rsidP="00CB64B1">
      <w:pPr>
        <w:spacing w:after="0"/>
        <w:jc w:val="both"/>
        <w:rPr>
          <w:rFonts w:ascii="Times New Roman" w:hAnsi="Times New Roman" w:cs="Times New Roman"/>
          <w:sz w:val="24"/>
          <w:szCs w:val="24"/>
          <w:lang w:val="lt-LT"/>
        </w:rPr>
      </w:pPr>
    </w:p>
    <w:p w:rsidR="00FD2465" w:rsidRDefault="007B5D2D" w:rsidP="00CB64B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A6640B">
        <w:rPr>
          <w:rFonts w:ascii="Times New Roman" w:hAnsi="Times New Roman" w:cs="Times New Roman"/>
          <w:sz w:val="24"/>
          <w:szCs w:val="24"/>
          <w:lang w:val="lt-LT"/>
        </w:rPr>
        <w:t xml:space="preserve">. </w:t>
      </w:r>
      <w:r w:rsidR="008E7C82" w:rsidRPr="007B5D2D">
        <w:rPr>
          <w:rFonts w:ascii="Times New Roman" w:hAnsi="Times New Roman" w:cs="Times New Roman"/>
          <w:b/>
          <w:sz w:val="24"/>
          <w:szCs w:val="24"/>
          <w:lang w:val="lt-LT"/>
        </w:rPr>
        <w:t>Eriko</w:t>
      </w:r>
      <w:r w:rsidR="00FD2465" w:rsidRPr="007B5D2D">
        <w:rPr>
          <w:rFonts w:ascii="Times New Roman" w:hAnsi="Times New Roman" w:cs="Times New Roman"/>
          <w:b/>
          <w:sz w:val="24"/>
          <w:szCs w:val="24"/>
          <w:lang w:val="lt-LT"/>
        </w:rPr>
        <w:t xml:space="preserve"> O. </w:t>
      </w:r>
      <w:proofErr w:type="spellStart"/>
      <w:r w:rsidR="00FD2465" w:rsidRPr="007B5D2D">
        <w:rPr>
          <w:rFonts w:ascii="Times New Roman" w:hAnsi="Times New Roman" w:cs="Times New Roman"/>
          <w:b/>
          <w:sz w:val="24"/>
          <w:szCs w:val="24"/>
          <w:lang w:val="lt-LT"/>
        </w:rPr>
        <w:t>Wrighto</w:t>
      </w:r>
      <w:proofErr w:type="spellEnd"/>
      <w:r w:rsidR="00FD2465" w:rsidRPr="007B5D2D">
        <w:rPr>
          <w:rFonts w:ascii="Times New Roman" w:hAnsi="Times New Roman" w:cs="Times New Roman"/>
          <w:b/>
          <w:sz w:val="24"/>
          <w:szCs w:val="24"/>
          <w:lang w:val="lt-LT"/>
        </w:rPr>
        <w:t xml:space="preserve"> </w:t>
      </w:r>
      <w:proofErr w:type="spellStart"/>
      <w:r w:rsidR="00FD2465" w:rsidRPr="007B5D2D">
        <w:rPr>
          <w:rFonts w:ascii="Times New Roman" w:hAnsi="Times New Roman" w:cs="Times New Roman"/>
          <w:b/>
          <w:sz w:val="24"/>
          <w:szCs w:val="24"/>
          <w:lang w:val="lt-LT"/>
        </w:rPr>
        <w:t>neomarksistinė</w:t>
      </w:r>
      <w:proofErr w:type="spellEnd"/>
      <w:r w:rsidR="00FD2465" w:rsidRPr="007B5D2D">
        <w:rPr>
          <w:rFonts w:ascii="Times New Roman" w:hAnsi="Times New Roman" w:cs="Times New Roman"/>
          <w:b/>
          <w:sz w:val="24"/>
          <w:szCs w:val="24"/>
          <w:lang w:val="lt-LT"/>
        </w:rPr>
        <w:t xml:space="preserve"> klasių teorija</w:t>
      </w:r>
    </w:p>
    <w:p w:rsidR="00D561E9" w:rsidRDefault="00D73ACF"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Wright</w:t>
      </w:r>
      <w:proofErr w:type="spellEnd"/>
      <w:r>
        <w:rPr>
          <w:rFonts w:ascii="Times New Roman" w:hAnsi="Times New Roman" w:cs="Times New Roman"/>
          <w:sz w:val="24"/>
          <w:szCs w:val="24"/>
          <w:lang w:val="lt-LT"/>
        </w:rPr>
        <w:t xml:space="preserve"> E</w:t>
      </w:r>
      <w:r w:rsidR="00D561E9" w:rsidRPr="00D561E9">
        <w:rPr>
          <w:rFonts w:ascii="Times New Roman" w:hAnsi="Times New Roman" w:cs="Times New Roman"/>
          <w:sz w:val="24"/>
          <w:szCs w:val="24"/>
          <w:lang w:val="lt-LT"/>
        </w:rPr>
        <w:t>. O.  „</w:t>
      </w:r>
      <w:proofErr w:type="spellStart"/>
      <w:r w:rsidR="00D561E9" w:rsidRPr="00D561E9">
        <w:rPr>
          <w:rFonts w:ascii="Times New Roman" w:hAnsi="Times New Roman" w:cs="Times New Roman"/>
          <w:sz w:val="24"/>
          <w:szCs w:val="24"/>
          <w:lang w:val="lt-LT"/>
        </w:rPr>
        <w:t>Foundations</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of</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Neo-Marxist</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Class</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Analysis</w:t>
      </w:r>
      <w:proofErr w:type="spellEnd"/>
      <w:r w:rsidR="00D561E9" w:rsidRP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w:t>
      </w:r>
      <w:proofErr w:type="spellStart"/>
      <w:r w:rsidR="00D561E9">
        <w:rPr>
          <w:rFonts w:ascii="Times New Roman" w:hAnsi="Times New Roman" w:cs="Times New Roman"/>
          <w:sz w:val="24"/>
          <w:szCs w:val="24"/>
          <w:lang w:val="lt-LT"/>
        </w:rPr>
        <w:t>Ed</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Approaches</w:t>
      </w:r>
      <w:proofErr w:type="spellEnd"/>
      <w:r w:rsidR="00D561E9">
        <w:rPr>
          <w:rFonts w:ascii="Times New Roman" w:hAnsi="Times New Roman" w:cs="Times New Roman"/>
          <w:sz w:val="24"/>
          <w:szCs w:val="24"/>
          <w:lang w:val="lt-LT"/>
        </w:rPr>
        <w:t xml:space="preserve"> to </w:t>
      </w:r>
      <w:proofErr w:type="spellStart"/>
      <w:r w:rsidR="00D561E9">
        <w:rPr>
          <w:rFonts w:ascii="Times New Roman" w:hAnsi="Times New Roman" w:cs="Times New Roman"/>
          <w:sz w:val="24"/>
          <w:szCs w:val="24"/>
          <w:lang w:val="lt-LT"/>
        </w:rPr>
        <w:t>Class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Analysis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UP, 2005, p. 4-30.</w:t>
      </w:r>
    </w:p>
    <w:p w:rsidR="005A1BBE" w:rsidRPr="00D561E9" w:rsidRDefault="004D7762" w:rsidP="00D561E9">
      <w:pPr>
        <w:spacing w:after="0"/>
        <w:jc w:val="both"/>
        <w:rPr>
          <w:rFonts w:ascii="Times New Roman" w:hAnsi="Times New Roman" w:cs="Times New Roman"/>
          <w:sz w:val="24"/>
          <w:szCs w:val="24"/>
          <w:lang w:val="lt-LT"/>
        </w:rPr>
      </w:pPr>
      <w:hyperlink r:id="rId15" w:history="1">
        <w:r w:rsidR="005A1BBE" w:rsidRPr="00D46A66">
          <w:rPr>
            <w:rStyle w:val="Hyperlink"/>
            <w:rFonts w:ascii="Times New Roman" w:hAnsi="Times New Roman" w:cs="Times New Roman"/>
            <w:sz w:val="24"/>
            <w:szCs w:val="24"/>
            <w:lang w:val="lt-LT"/>
          </w:rPr>
          <w:t>https://archivocienciassociales.files.wordpress.com/2012/10/erik_olin_wright_approaches_to_class_analysis__2005.pdf</w:t>
        </w:r>
      </w:hyperlink>
      <w:r w:rsidR="005A1BBE">
        <w:rPr>
          <w:rFonts w:ascii="Times New Roman" w:hAnsi="Times New Roman" w:cs="Times New Roman"/>
          <w:sz w:val="24"/>
          <w:szCs w:val="24"/>
          <w:lang w:val="lt-LT"/>
        </w:rPr>
        <w:t xml:space="preserve"> </w:t>
      </w:r>
    </w:p>
    <w:p w:rsidR="008E7C82" w:rsidRDefault="008E7C82"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Wright</w:t>
      </w:r>
      <w:proofErr w:type="spellEnd"/>
      <w:r>
        <w:rPr>
          <w:rFonts w:ascii="Times New Roman" w:hAnsi="Times New Roman" w:cs="Times New Roman"/>
          <w:sz w:val="24"/>
          <w:szCs w:val="24"/>
          <w:lang w:val="lt-LT"/>
        </w:rPr>
        <w:t xml:space="preserve"> E.O. „A General </w:t>
      </w:r>
      <w:proofErr w:type="spellStart"/>
      <w:r>
        <w:rPr>
          <w:rFonts w:ascii="Times New Roman" w:hAnsi="Times New Roman" w:cs="Times New Roman"/>
          <w:sz w:val="24"/>
          <w:szCs w:val="24"/>
          <w:lang w:val="lt-LT"/>
        </w:rPr>
        <w:t>Framework</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et al. </w:t>
      </w:r>
      <w:proofErr w:type="spellStart"/>
      <w:r w:rsidR="00D561E9" w:rsidRPr="00462D06">
        <w:rPr>
          <w:rFonts w:ascii="Times New Roman" w:hAnsi="Times New Roman" w:cs="Times New Roman"/>
          <w:i/>
          <w:sz w:val="24"/>
          <w:szCs w:val="24"/>
          <w:lang w:val="lt-LT"/>
        </w:rPr>
        <w:t>The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Debate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on</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London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Verso</w:t>
      </w:r>
      <w:proofErr w:type="spellEnd"/>
      <w:r w:rsidR="00D561E9">
        <w:rPr>
          <w:rFonts w:ascii="Times New Roman" w:hAnsi="Times New Roman" w:cs="Times New Roman"/>
          <w:sz w:val="24"/>
          <w:szCs w:val="24"/>
          <w:lang w:val="lt-LT"/>
        </w:rPr>
        <w:t xml:space="preserve">, 1989, p. </w:t>
      </w:r>
      <w:r>
        <w:rPr>
          <w:rFonts w:ascii="Times New Roman" w:hAnsi="Times New Roman" w:cs="Times New Roman"/>
          <w:sz w:val="24"/>
          <w:szCs w:val="24"/>
          <w:lang w:val="lt-LT"/>
        </w:rPr>
        <w:t>p.64-104</w:t>
      </w:r>
    </w:p>
    <w:p w:rsidR="008E7C82" w:rsidRDefault="004D7762" w:rsidP="00CB64B1">
      <w:pPr>
        <w:spacing w:after="0"/>
        <w:jc w:val="both"/>
        <w:rPr>
          <w:rFonts w:ascii="Times New Roman" w:hAnsi="Times New Roman" w:cs="Times New Roman"/>
          <w:sz w:val="24"/>
          <w:szCs w:val="24"/>
          <w:lang w:val="lt-LT"/>
        </w:rPr>
      </w:pPr>
      <w:hyperlink r:id="rId16" w:history="1">
        <w:r w:rsidR="008E7C82" w:rsidRPr="004231B9">
          <w:rPr>
            <w:rStyle w:val="Hyperlink"/>
            <w:rFonts w:ascii="Times New Roman" w:hAnsi="Times New Roman" w:cs="Times New Roman"/>
            <w:sz w:val="24"/>
            <w:szCs w:val="24"/>
            <w:lang w:val="lt-LT"/>
          </w:rPr>
          <w:t>https://www.ssc.wisc.edu/~wright/Published%20writing/classes-3.pdf</w:t>
        </w:r>
      </w:hyperlink>
      <w:r w:rsidR="008E7C82">
        <w:rPr>
          <w:rFonts w:ascii="Times New Roman" w:hAnsi="Times New Roman" w:cs="Times New Roman"/>
          <w:sz w:val="24"/>
          <w:szCs w:val="24"/>
          <w:lang w:val="lt-LT"/>
        </w:rPr>
        <w:t xml:space="preserve"> </w:t>
      </w:r>
    </w:p>
    <w:p w:rsidR="00820040" w:rsidRDefault="007B1714" w:rsidP="00CB64B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D., </w:t>
      </w:r>
      <w:proofErr w:type="spellStart"/>
      <w:r>
        <w:rPr>
          <w:rFonts w:ascii="Times New Roman" w:hAnsi="Times New Roman" w:cs="Times New Roman"/>
          <w:sz w:val="24"/>
          <w:szCs w:val="24"/>
          <w:lang w:val="lt-LT"/>
        </w:rPr>
        <w:t>Marshall</w:t>
      </w:r>
      <w:proofErr w:type="spellEnd"/>
      <w:r>
        <w:rPr>
          <w:rFonts w:ascii="Times New Roman" w:hAnsi="Times New Roman" w:cs="Times New Roman"/>
          <w:sz w:val="24"/>
          <w:szCs w:val="24"/>
          <w:lang w:val="lt-LT"/>
        </w:rPr>
        <w:t xml:space="preserve"> G. „</w:t>
      </w:r>
      <w:proofErr w:type="spellStart"/>
      <w:r>
        <w:rPr>
          <w:rFonts w:ascii="Times New Roman" w:hAnsi="Times New Roman" w:cs="Times New Roman"/>
          <w:sz w:val="24"/>
          <w:szCs w:val="24"/>
          <w:lang w:val="lt-LT"/>
        </w:rPr>
        <w:t>Constructing</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w:t>
      </w:r>
      <w:proofErr w:type="spellStart"/>
      <w:r>
        <w:rPr>
          <w:rFonts w:ascii="Times New Roman" w:hAnsi="Times New Roman" w:cs="Times New Roman"/>
          <w:sz w:val="24"/>
          <w:szCs w:val="24"/>
          <w:lang w:val="lt-LT"/>
        </w:rPr>
        <w:t>right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Wright</w:t>
      </w:r>
      <w:proofErr w:type="spellEnd"/>
      <w:r w:rsidR="00820040">
        <w:rPr>
          <w:rFonts w:ascii="Times New Roman" w:hAnsi="Times New Roman" w:cs="Times New Roman"/>
          <w:sz w:val="24"/>
          <w:szCs w:val="24"/>
          <w:lang w:val="lt-LT"/>
        </w:rPr>
        <w:t xml:space="preserve"> E.O. et al. </w:t>
      </w:r>
      <w:proofErr w:type="spellStart"/>
      <w:r w:rsidR="00820040" w:rsidRPr="00462D06">
        <w:rPr>
          <w:rFonts w:ascii="Times New Roman" w:hAnsi="Times New Roman" w:cs="Times New Roman"/>
          <w:i/>
          <w:sz w:val="24"/>
          <w:szCs w:val="24"/>
          <w:lang w:val="lt-LT"/>
        </w:rPr>
        <w:t>The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Debate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on</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London</w:t>
      </w:r>
      <w:proofErr w:type="spellEnd"/>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Verso</w:t>
      </w:r>
      <w:proofErr w:type="spellEnd"/>
      <w:r w:rsidR="00820040">
        <w:rPr>
          <w:rFonts w:ascii="Times New Roman" w:hAnsi="Times New Roman" w:cs="Times New Roman"/>
          <w:sz w:val="24"/>
          <w:szCs w:val="24"/>
          <w:lang w:val="lt-LT"/>
        </w:rPr>
        <w:t xml:space="preserve">, 1989, p.243-265. </w:t>
      </w:r>
    </w:p>
    <w:p w:rsidR="005A1BBE" w:rsidRDefault="004D7762" w:rsidP="00CB64B1">
      <w:pPr>
        <w:spacing w:after="0"/>
        <w:jc w:val="both"/>
        <w:rPr>
          <w:rFonts w:ascii="Times New Roman" w:hAnsi="Times New Roman" w:cs="Times New Roman"/>
          <w:sz w:val="24"/>
          <w:szCs w:val="24"/>
          <w:lang w:val="lt-LT"/>
        </w:rPr>
      </w:pPr>
      <w:hyperlink r:id="rId17" w:history="1">
        <w:r w:rsidR="005A1BBE" w:rsidRPr="00D46A66">
          <w:rPr>
            <w:rStyle w:val="Hyperlink"/>
            <w:rFonts w:ascii="Times New Roman" w:hAnsi="Times New Roman" w:cs="Times New Roman"/>
            <w:sz w:val="24"/>
            <w:szCs w:val="24"/>
            <w:lang w:val="lt-LT"/>
          </w:rPr>
          <w:t>https://www.ssc.wisc.edu/~wright/Published%20writing/DOC-7.pdf</w:t>
        </w:r>
      </w:hyperlink>
      <w:r w:rsidR="005A1BBE">
        <w:rPr>
          <w:rFonts w:ascii="Times New Roman" w:hAnsi="Times New Roman" w:cs="Times New Roman"/>
          <w:sz w:val="24"/>
          <w:szCs w:val="24"/>
          <w:lang w:val="lt-LT"/>
        </w:rPr>
        <w:t xml:space="preserve"> </w:t>
      </w:r>
    </w:p>
    <w:p w:rsidR="007B1714" w:rsidRDefault="007B1714" w:rsidP="00CB64B1">
      <w:pPr>
        <w:spacing w:after="0"/>
        <w:jc w:val="both"/>
        <w:rPr>
          <w:rFonts w:ascii="Times New Roman" w:hAnsi="Times New Roman" w:cs="Times New Roman"/>
          <w:sz w:val="24"/>
          <w:szCs w:val="24"/>
          <w:lang w:val="lt-LT"/>
        </w:rPr>
      </w:pPr>
    </w:p>
    <w:p w:rsidR="00124984" w:rsidRPr="007B5D2D" w:rsidRDefault="007B5D2D" w:rsidP="00124984">
      <w:pPr>
        <w:spacing w:after="0"/>
        <w:jc w:val="both"/>
        <w:rPr>
          <w:rFonts w:ascii="Times New Roman" w:hAnsi="Times New Roman" w:cs="Times New Roman"/>
          <w:b/>
          <w:sz w:val="24"/>
          <w:szCs w:val="24"/>
          <w:lang w:val="lt-LT"/>
        </w:rPr>
      </w:pPr>
      <w:r w:rsidRPr="007B5D2D">
        <w:rPr>
          <w:rFonts w:ascii="Times New Roman" w:hAnsi="Times New Roman" w:cs="Times New Roman"/>
          <w:b/>
          <w:sz w:val="24"/>
          <w:szCs w:val="24"/>
          <w:lang w:val="lt-LT"/>
        </w:rPr>
        <w:t>6</w:t>
      </w:r>
      <w:r w:rsidR="00A6640B" w:rsidRPr="007B5D2D">
        <w:rPr>
          <w:rFonts w:ascii="Times New Roman" w:hAnsi="Times New Roman" w:cs="Times New Roman"/>
          <w:b/>
          <w:sz w:val="24"/>
          <w:szCs w:val="24"/>
          <w:lang w:val="lt-LT"/>
        </w:rPr>
        <w:t>.</w:t>
      </w:r>
      <w:r w:rsidR="001D0011"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Johno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Goldthorpe‘o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neovėberiška</w:t>
      </w:r>
      <w:proofErr w:type="spellEnd"/>
      <w:r w:rsidR="00820040" w:rsidRPr="007B5D2D">
        <w:rPr>
          <w:rFonts w:ascii="Times New Roman" w:hAnsi="Times New Roman" w:cs="Times New Roman"/>
          <w:b/>
          <w:sz w:val="24"/>
          <w:szCs w:val="24"/>
          <w:lang w:val="lt-LT"/>
        </w:rPr>
        <w:t xml:space="preserve"> klasių teorija</w:t>
      </w:r>
    </w:p>
    <w:p w:rsidR="008B78C0" w:rsidRDefault="008B78C0" w:rsidP="00462D06">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Breen</w:t>
      </w:r>
      <w:proofErr w:type="spellEnd"/>
      <w:r>
        <w:rPr>
          <w:rFonts w:ascii="Times New Roman" w:hAnsi="Times New Roman" w:cs="Times New Roman"/>
          <w:sz w:val="24"/>
          <w:szCs w:val="24"/>
          <w:lang w:val="lt-LT"/>
        </w:rPr>
        <w:t xml:space="preserve"> </w:t>
      </w:r>
      <w:r w:rsidR="00124984">
        <w:rPr>
          <w:rFonts w:ascii="Times New Roman" w:hAnsi="Times New Roman" w:cs="Times New Roman"/>
          <w:sz w:val="24"/>
          <w:szCs w:val="24"/>
          <w:lang w:val="lt-LT"/>
        </w:rPr>
        <w:t>R. „</w:t>
      </w:r>
      <w:proofErr w:type="spellStart"/>
      <w:r>
        <w:rPr>
          <w:rFonts w:ascii="Times New Roman" w:hAnsi="Times New Roman" w:cs="Times New Roman"/>
          <w:sz w:val="24"/>
          <w:szCs w:val="24"/>
          <w:lang w:val="lt-LT"/>
        </w:rPr>
        <w:t>Foundations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Neo-Weberian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sidR="00124984">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in</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Wright</w:t>
      </w:r>
      <w:proofErr w:type="spellEnd"/>
      <w:r w:rsidR="00462D06">
        <w:rPr>
          <w:rFonts w:ascii="Times New Roman" w:hAnsi="Times New Roman" w:cs="Times New Roman"/>
          <w:sz w:val="24"/>
          <w:szCs w:val="24"/>
          <w:lang w:val="lt-LT"/>
        </w:rPr>
        <w:t xml:space="preserve"> E.O. (</w:t>
      </w:r>
      <w:proofErr w:type="spellStart"/>
      <w:r w:rsidR="00462D06">
        <w:rPr>
          <w:rFonts w:ascii="Times New Roman" w:hAnsi="Times New Roman" w:cs="Times New Roman"/>
          <w:sz w:val="24"/>
          <w:szCs w:val="24"/>
          <w:lang w:val="lt-LT"/>
        </w:rPr>
        <w:t>Ed</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Approaches</w:t>
      </w:r>
      <w:proofErr w:type="spellEnd"/>
      <w:r w:rsidR="00462D06">
        <w:rPr>
          <w:rFonts w:ascii="Times New Roman" w:hAnsi="Times New Roman" w:cs="Times New Roman"/>
          <w:sz w:val="24"/>
          <w:szCs w:val="24"/>
          <w:lang w:val="lt-LT"/>
        </w:rPr>
        <w:t xml:space="preserve"> to </w:t>
      </w:r>
      <w:proofErr w:type="spellStart"/>
      <w:r w:rsidR="00462D06">
        <w:rPr>
          <w:rFonts w:ascii="Times New Roman" w:hAnsi="Times New Roman" w:cs="Times New Roman"/>
          <w:sz w:val="24"/>
          <w:szCs w:val="24"/>
          <w:lang w:val="lt-LT"/>
        </w:rPr>
        <w:t>Class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Analysis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UP, 2005, </w:t>
      </w:r>
      <w:r w:rsidR="00124984">
        <w:rPr>
          <w:rFonts w:ascii="Times New Roman" w:hAnsi="Times New Roman" w:cs="Times New Roman"/>
          <w:sz w:val="24"/>
          <w:szCs w:val="24"/>
          <w:lang w:val="lt-LT"/>
        </w:rPr>
        <w:t xml:space="preserve">p.31-50. </w:t>
      </w:r>
    </w:p>
    <w:p w:rsidR="005A1BBE" w:rsidRDefault="004D7762" w:rsidP="00462D06">
      <w:pPr>
        <w:spacing w:after="0"/>
        <w:jc w:val="both"/>
        <w:rPr>
          <w:rFonts w:ascii="Times New Roman" w:hAnsi="Times New Roman" w:cs="Times New Roman"/>
          <w:sz w:val="24"/>
          <w:szCs w:val="24"/>
          <w:lang w:val="lt-LT"/>
        </w:rPr>
      </w:pPr>
      <w:hyperlink r:id="rId18" w:history="1">
        <w:r w:rsidR="005A1BBE" w:rsidRPr="00D46A66">
          <w:rPr>
            <w:rStyle w:val="Hyperlink"/>
            <w:rFonts w:ascii="Times New Roman" w:hAnsi="Times New Roman" w:cs="Times New Roman"/>
            <w:sz w:val="24"/>
            <w:szCs w:val="24"/>
            <w:lang w:val="lt-LT"/>
          </w:rPr>
          <w:t>https://archivocienciassociales.files.wordpress.com/2012/10/erik_olin_wright_approaches_to_class_analysis__2005.pdf</w:t>
        </w:r>
      </w:hyperlink>
      <w:r w:rsidR="005A1BBE">
        <w:rPr>
          <w:rFonts w:ascii="Times New Roman" w:hAnsi="Times New Roman" w:cs="Times New Roman"/>
          <w:sz w:val="24"/>
          <w:szCs w:val="24"/>
          <w:lang w:val="lt-LT"/>
        </w:rPr>
        <w:t xml:space="preserve"> </w:t>
      </w:r>
    </w:p>
    <w:p w:rsidR="00C84423" w:rsidRDefault="00462D06" w:rsidP="00462D06">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 Kapitalizmas, klasės ir demokratija Pirmojoje ir Antrojoje Lietuvos Respublikoje lyginamosios istorinės sociologijos požiūriu</w:t>
      </w:r>
      <w:r>
        <w:rPr>
          <w:rFonts w:ascii="Times New Roman" w:hAnsi="Times New Roman" w:cs="Times New Roman"/>
          <w:sz w:val="24"/>
          <w:szCs w:val="24"/>
          <w:lang w:val="lt-LT"/>
        </w:rPr>
        <w:t xml:space="preserve">“, Vilnius: Aukso žuvys, 2014. </w:t>
      </w:r>
    </w:p>
    <w:p w:rsidR="00462D06" w:rsidRDefault="00462D06" w:rsidP="00462D06">
      <w:pPr>
        <w:spacing w:after="0"/>
        <w:jc w:val="both"/>
        <w:rPr>
          <w:rFonts w:ascii="Times New Roman" w:hAnsi="Times New Roman" w:cs="Times New Roman"/>
          <w:sz w:val="24"/>
          <w:szCs w:val="24"/>
          <w:lang w:val="lt-LT"/>
        </w:rPr>
      </w:pPr>
      <w:r w:rsidRPr="00C84423">
        <w:rPr>
          <w:rFonts w:ascii="Times New Roman" w:hAnsi="Times New Roman" w:cs="Times New Roman"/>
          <w:sz w:val="20"/>
          <w:szCs w:val="20"/>
          <w:lang w:val="lt-LT"/>
        </w:rPr>
        <w:t xml:space="preserve">Sk.  7.2. </w:t>
      </w:r>
      <w:proofErr w:type="spellStart"/>
      <w:r w:rsidRPr="00C84423">
        <w:rPr>
          <w:rFonts w:ascii="Times New Roman" w:hAnsi="Times New Roman" w:cs="Times New Roman"/>
          <w:sz w:val="20"/>
          <w:szCs w:val="20"/>
          <w:lang w:val="lt-LT"/>
        </w:rPr>
        <w:t>Neovėberiška</w:t>
      </w:r>
      <w:proofErr w:type="spellEnd"/>
      <w:r w:rsidRPr="00C84423">
        <w:rPr>
          <w:rFonts w:ascii="Times New Roman" w:hAnsi="Times New Roman" w:cs="Times New Roman"/>
          <w:sz w:val="20"/>
          <w:szCs w:val="20"/>
          <w:lang w:val="lt-LT"/>
        </w:rPr>
        <w:t xml:space="preserve"> </w:t>
      </w:r>
      <w:proofErr w:type="spellStart"/>
      <w:r w:rsidRPr="00C84423">
        <w:rPr>
          <w:rFonts w:ascii="Times New Roman" w:hAnsi="Times New Roman" w:cs="Times New Roman"/>
          <w:sz w:val="20"/>
          <w:szCs w:val="20"/>
          <w:lang w:val="lt-LT"/>
        </w:rPr>
        <w:t>Eriksono-Goldthorpe’o-Portocarero</w:t>
      </w:r>
      <w:proofErr w:type="spellEnd"/>
      <w:r w:rsidRPr="00C84423">
        <w:rPr>
          <w:rFonts w:ascii="Times New Roman" w:hAnsi="Times New Roman" w:cs="Times New Roman"/>
          <w:sz w:val="20"/>
          <w:szCs w:val="20"/>
          <w:lang w:val="lt-LT"/>
        </w:rPr>
        <w:t xml:space="preserve"> (EGP) darbo rinkos klasių koncepcija(su lietuviškomis korektūromis), p. 411-423.</w:t>
      </w:r>
    </w:p>
    <w:p w:rsidR="00462D06" w:rsidRDefault="004D7762" w:rsidP="009C55CF">
      <w:pPr>
        <w:spacing w:after="0"/>
        <w:jc w:val="both"/>
        <w:rPr>
          <w:rFonts w:ascii="Times New Roman" w:hAnsi="Times New Roman" w:cs="Times New Roman"/>
          <w:sz w:val="24"/>
          <w:szCs w:val="24"/>
          <w:lang w:val="lt-LT"/>
        </w:rPr>
      </w:pPr>
      <w:hyperlink r:id="rId19" w:history="1">
        <w:r w:rsidR="00462D06" w:rsidRPr="004E0D35">
          <w:rPr>
            <w:rStyle w:val="Hyperlink"/>
            <w:rFonts w:ascii="Times New Roman" w:hAnsi="Times New Roman" w:cs="Times New Roman"/>
            <w:sz w:val="24"/>
            <w:szCs w:val="24"/>
            <w:lang w:val="lt-LT"/>
          </w:rPr>
          <w:t>http://web.vu.lt/fsf/z.norkus/files/2014/02/Du20me%C4%8Diai.pdf</w:t>
        </w:r>
      </w:hyperlink>
      <w:r w:rsidR="00462D06">
        <w:rPr>
          <w:rFonts w:ascii="Times New Roman" w:hAnsi="Times New Roman" w:cs="Times New Roman"/>
          <w:sz w:val="24"/>
          <w:szCs w:val="24"/>
          <w:lang w:val="lt-LT"/>
        </w:rPr>
        <w:t xml:space="preserve"> </w:t>
      </w:r>
    </w:p>
    <w:p w:rsidR="009C55CF" w:rsidRDefault="00782C5B" w:rsidP="009C55C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w:t>
      </w:r>
      <w:proofErr w:type="spellStart"/>
      <w:r w:rsidRPr="00782C5B">
        <w:rPr>
          <w:rFonts w:ascii="Times New Roman" w:hAnsi="Times New Roman" w:cs="Times New Roman"/>
          <w:sz w:val="24"/>
          <w:szCs w:val="24"/>
          <w:lang w:val="lt-LT"/>
        </w:rPr>
        <w:t>T</w:t>
      </w:r>
      <w:r>
        <w:rPr>
          <w:rFonts w:ascii="Times New Roman" w:hAnsi="Times New Roman" w:cs="Times New Roman"/>
          <w:sz w:val="24"/>
          <w:szCs w:val="24"/>
          <w:lang w:val="lt-LT"/>
        </w:rPr>
        <w: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European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Socio-Economic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Classification</w:t>
      </w:r>
      <w:proofErr w:type="spellEnd"/>
      <w:r>
        <w:rPr>
          <w:rFonts w:ascii="Times New Roman" w:hAnsi="Times New Roman" w:cs="Times New Roman"/>
          <w:sz w:val="24"/>
          <w:szCs w:val="24"/>
          <w:lang w:val="lt-LT"/>
        </w:rPr>
        <w:t xml:space="preserve">: a </w:t>
      </w:r>
      <w:proofErr w:type="spellStart"/>
      <w:r>
        <w:rPr>
          <w:rFonts w:ascii="Times New Roman" w:hAnsi="Times New Roman" w:cs="Times New Roman"/>
          <w:sz w:val="24"/>
          <w:szCs w:val="24"/>
          <w:lang w:val="lt-LT"/>
        </w:rPr>
        <w:t>New</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Schema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European</w:t>
      </w:r>
      <w:proofErr w:type="spellEnd"/>
      <w:r w:rsidR="009C55CF">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Research</w:t>
      </w:r>
      <w:proofErr w:type="spellEnd"/>
      <w:r w:rsidR="009C55CF">
        <w:rPr>
          <w:rFonts w:ascii="Times New Roman" w:hAnsi="Times New Roman" w:cs="Times New Roman"/>
          <w:sz w:val="24"/>
          <w:szCs w:val="24"/>
          <w:lang w:val="lt-LT"/>
        </w:rPr>
        <w:t xml:space="preserve">“, </w:t>
      </w:r>
      <w:proofErr w:type="spellStart"/>
      <w:r w:rsidR="009C55CF" w:rsidRPr="009C55CF">
        <w:rPr>
          <w:rFonts w:ascii="Times New Roman" w:hAnsi="Times New Roman" w:cs="Times New Roman"/>
          <w:i/>
          <w:sz w:val="24"/>
          <w:szCs w:val="24"/>
          <w:lang w:val="lt-LT"/>
        </w:rPr>
        <w:t>European</w:t>
      </w:r>
      <w:proofErr w:type="spellEnd"/>
      <w:r w:rsidR="009C55CF" w:rsidRPr="009C55CF">
        <w:rPr>
          <w:rFonts w:ascii="Times New Roman" w:hAnsi="Times New Roman" w:cs="Times New Roman"/>
          <w:i/>
          <w:sz w:val="24"/>
          <w:szCs w:val="24"/>
          <w:lang w:val="lt-LT"/>
        </w:rPr>
        <w:t xml:space="preserve"> </w:t>
      </w:r>
      <w:proofErr w:type="spellStart"/>
      <w:r w:rsidR="009C55CF" w:rsidRPr="009C55CF">
        <w:rPr>
          <w:rFonts w:ascii="Times New Roman" w:hAnsi="Times New Roman" w:cs="Times New Roman"/>
          <w:i/>
          <w:sz w:val="24"/>
          <w:szCs w:val="24"/>
          <w:lang w:val="lt-LT"/>
        </w:rPr>
        <w:t>Societies</w:t>
      </w:r>
      <w:proofErr w:type="spellEnd"/>
      <w:r w:rsidR="009C55CF">
        <w:rPr>
          <w:rFonts w:ascii="Times New Roman" w:hAnsi="Times New Roman" w:cs="Times New Roman"/>
          <w:sz w:val="24"/>
          <w:szCs w:val="24"/>
          <w:lang w:val="lt-LT"/>
        </w:rPr>
        <w:t xml:space="preserve">, 2007, </w:t>
      </w:r>
      <w:proofErr w:type="spellStart"/>
      <w:r w:rsidR="009C55CF">
        <w:rPr>
          <w:rFonts w:ascii="Times New Roman" w:hAnsi="Times New Roman" w:cs="Times New Roman"/>
          <w:sz w:val="24"/>
          <w:szCs w:val="24"/>
          <w:lang w:val="lt-LT"/>
        </w:rPr>
        <w:t>Vol</w:t>
      </w:r>
      <w:proofErr w:type="spellEnd"/>
      <w:r w:rsidR="009C55CF">
        <w:rPr>
          <w:rFonts w:ascii="Times New Roman" w:hAnsi="Times New Roman" w:cs="Times New Roman"/>
          <w:sz w:val="24"/>
          <w:szCs w:val="24"/>
          <w:lang w:val="lt-LT"/>
        </w:rPr>
        <w:t>. 9(3): 459-490.</w:t>
      </w:r>
    </w:p>
    <w:p w:rsidR="009C55CF" w:rsidRDefault="004D7762" w:rsidP="00782C5B">
      <w:pPr>
        <w:jc w:val="both"/>
        <w:rPr>
          <w:rFonts w:ascii="Times New Roman" w:hAnsi="Times New Roman" w:cs="Times New Roman"/>
          <w:sz w:val="24"/>
          <w:szCs w:val="24"/>
          <w:lang w:val="lt-LT"/>
        </w:rPr>
      </w:pPr>
      <w:hyperlink r:id="rId20" w:history="1">
        <w:r w:rsidR="009C55CF" w:rsidRPr="00F2167B">
          <w:rPr>
            <w:rStyle w:val="Hyperlink"/>
            <w:rFonts w:ascii="Times New Roman" w:hAnsi="Times New Roman" w:cs="Times New Roman"/>
            <w:sz w:val="24"/>
            <w:szCs w:val="24"/>
            <w:lang w:val="lt-LT"/>
          </w:rPr>
          <w:t>http://www.tandfonline.com/doi/pdf/10.1080/14616690701336518</w:t>
        </w:r>
      </w:hyperlink>
      <w:r w:rsidR="009C55CF">
        <w:rPr>
          <w:rFonts w:ascii="Times New Roman" w:hAnsi="Times New Roman" w:cs="Times New Roman"/>
          <w:sz w:val="24"/>
          <w:szCs w:val="24"/>
          <w:lang w:val="lt-LT"/>
        </w:rPr>
        <w:t xml:space="preserve"> </w:t>
      </w:r>
      <w:r w:rsidR="005A1BBE">
        <w:rPr>
          <w:rFonts w:ascii="Times New Roman" w:hAnsi="Times New Roman" w:cs="Times New Roman"/>
          <w:sz w:val="24"/>
          <w:szCs w:val="24"/>
          <w:lang w:val="lt-LT"/>
        </w:rPr>
        <w:t xml:space="preserve"> (iš VU tinklo)</w:t>
      </w:r>
    </w:p>
    <w:p w:rsidR="005A1BBE" w:rsidRPr="00E75B5D" w:rsidRDefault="007B5D2D" w:rsidP="005A1BBE">
      <w:pPr>
        <w:spacing w:after="0"/>
        <w:jc w:val="both"/>
        <w:rPr>
          <w:rFonts w:ascii="Times New Roman" w:hAnsi="Times New Roman" w:cs="Times New Roman"/>
          <w:b/>
          <w:sz w:val="24"/>
          <w:szCs w:val="24"/>
          <w:lang w:val="lt-LT"/>
        </w:rPr>
      </w:pPr>
      <w:r w:rsidRPr="00E75B5D">
        <w:rPr>
          <w:rFonts w:ascii="Times New Roman" w:hAnsi="Times New Roman" w:cs="Times New Roman"/>
          <w:b/>
          <w:sz w:val="24"/>
          <w:szCs w:val="24"/>
          <w:lang w:val="lt-LT"/>
        </w:rPr>
        <w:t>7-8</w:t>
      </w:r>
      <w:r w:rsidR="005A1BBE" w:rsidRPr="00E75B5D">
        <w:rPr>
          <w:rFonts w:ascii="Times New Roman" w:hAnsi="Times New Roman" w:cs="Times New Roman"/>
          <w:b/>
          <w:sz w:val="24"/>
          <w:szCs w:val="24"/>
          <w:lang w:val="lt-LT"/>
        </w:rPr>
        <w:t>. Poindustrinių visuomenių socialinės struktūros analizės problemos</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Bell</w:t>
      </w:r>
      <w:proofErr w:type="spellEnd"/>
      <w:r w:rsidRPr="005A1BBE">
        <w:rPr>
          <w:rFonts w:ascii="Times New Roman" w:hAnsi="Times New Roman" w:cs="Times New Roman"/>
          <w:sz w:val="24"/>
          <w:szCs w:val="24"/>
          <w:highlight w:val="green"/>
          <w:lang w:val="lt-LT"/>
        </w:rPr>
        <w:t xml:space="preserve">, D. </w:t>
      </w:r>
      <w:proofErr w:type="spellStart"/>
      <w:r w:rsidRPr="005A1BBE">
        <w:rPr>
          <w:rFonts w:ascii="Times New Roman" w:hAnsi="Times New Roman" w:cs="Times New Roman"/>
          <w:i/>
          <w:sz w:val="24"/>
          <w:szCs w:val="24"/>
          <w:highlight w:val="green"/>
          <w:lang w:val="lt-LT"/>
        </w:rPr>
        <w:t>The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Coming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Venture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Forecasting</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New</w:t>
      </w:r>
      <w:proofErr w:type="spellEnd"/>
      <w:r w:rsidRPr="005A1BBE">
        <w:rPr>
          <w:rFonts w:ascii="Times New Roman" w:hAnsi="Times New Roman" w:cs="Times New Roman"/>
          <w:sz w:val="24"/>
          <w:szCs w:val="24"/>
          <w:highlight w:val="green"/>
          <w:lang w:val="lt-LT"/>
        </w:rPr>
        <w:t xml:space="preserve"> York: Basic </w:t>
      </w:r>
      <w:proofErr w:type="spellStart"/>
      <w:r w:rsidRPr="005A1BBE">
        <w:rPr>
          <w:rFonts w:ascii="Times New Roman" w:hAnsi="Times New Roman" w:cs="Times New Roman"/>
          <w:sz w:val="24"/>
          <w:szCs w:val="24"/>
          <w:highlight w:val="green"/>
          <w:lang w:val="lt-LT"/>
        </w:rPr>
        <w:t>Books</w:t>
      </w:r>
      <w:proofErr w:type="spellEnd"/>
      <w:r w:rsidRPr="005A1BBE">
        <w:rPr>
          <w:rFonts w:ascii="Times New Roman" w:hAnsi="Times New Roman" w:cs="Times New Roman"/>
          <w:sz w:val="24"/>
          <w:szCs w:val="24"/>
          <w:highlight w:val="green"/>
          <w:lang w:val="lt-LT"/>
        </w:rPr>
        <w:t xml:space="preserve">, 1973, </w:t>
      </w:r>
      <w:proofErr w:type="spellStart"/>
      <w:r w:rsidRPr="005A1BBE">
        <w:rPr>
          <w:rFonts w:ascii="Times New Roman" w:hAnsi="Times New Roman" w:cs="Times New Roman"/>
          <w:sz w:val="24"/>
          <w:szCs w:val="24"/>
          <w:highlight w:val="green"/>
          <w:lang w:val="lt-LT"/>
        </w:rPr>
        <w:t>Introduction</w:t>
      </w:r>
      <w:proofErr w:type="spellEnd"/>
      <w:r w:rsidRPr="005A1BBE">
        <w:rPr>
          <w:rFonts w:ascii="Times New Roman" w:hAnsi="Times New Roman" w:cs="Times New Roman"/>
          <w:sz w:val="24"/>
          <w:szCs w:val="24"/>
          <w:highlight w:val="green"/>
          <w:lang w:val="lt-LT"/>
        </w:rPr>
        <w:t>, ch.1-2, p.91-169 (iki „</w:t>
      </w:r>
      <w:proofErr w:type="spellStart"/>
      <w:r w:rsidRPr="005A1BBE">
        <w:rPr>
          <w:rFonts w:ascii="Times New Roman" w:hAnsi="Times New Roman" w:cs="Times New Roman"/>
          <w:sz w:val="24"/>
          <w:szCs w:val="24"/>
          <w:highlight w:val="green"/>
          <w:lang w:val="lt-LT"/>
        </w:rPr>
        <w:t>Social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Development</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the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View</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from</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Moscow</w:t>
      </w:r>
      <w:proofErr w:type="spellEnd"/>
      <w:r w:rsidRPr="005A1BBE">
        <w:rPr>
          <w:rFonts w:ascii="Times New Roman" w:hAnsi="Times New Roman" w:cs="Times New Roman"/>
          <w:sz w:val="24"/>
          <w:szCs w:val="24"/>
          <w:highlight w:val="green"/>
          <w:lang w:val="lt-LT"/>
        </w:rPr>
        <w:t>“), 179-223 (nuo „</w:t>
      </w:r>
      <w:proofErr w:type="spellStart"/>
      <w:r w:rsidRPr="005A1BBE">
        <w:rPr>
          <w:rFonts w:ascii="Times New Roman" w:hAnsi="Times New Roman" w:cs="Times New Roman"/>
          <w:sz w:val="24"/>
          <w:szCs w:val="24"/>
          <w:highlight w:val="green"/>
          <w:lang w:val="lt-LT"/>
        </w:rPr>
        <w:t>The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Post-Industrial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Society</w:t>
      </w:r>
      <w:proofErr w:type="spellEnd"/>
      <w:r w:rsidRPr="005A1BBE">
        <w:rPr>
          <w:rFonts w:ascii="Times New Roman" w:hAnsi="Times New Roman" w:cs="Times New Roman"/>
          <w:sz w:val="24"/>
          <w:szCs w:val="24"/>
          <w:highlight w:val="green"/>
          <w:lang w:val="lt-LT"/>
        </w:rPr>
        <w:t xml:space="preserve">: a </w:t>
      </w:r>
      <w:proofErr w:type="spellStart"/>
      <w:r w:rsidRPr="005A1BBE">
        <w:rPr>
          <w:rFonts w:ascii="Times New Roman" w:hAnsi="Times New Roman" w:cs="Times New Roman"/>
          <w:sz w:val="24"/>
          <w:szCs w:val="24"/>
          <w:highlight w:val="green"/>
          <w:lang w:val="lt-LT"/>
        </w:rPr>
        <w:t>Conceptual</w:t>
      </w:r>
      <w:proofErr w:type="spellEnd"/>
      <w:r w:rsidRPr="005A1BBE">
        <w:rPr>
          <w:rFonts w:ascii="Times New Roman" w:hAnsi="Times New Roman" w:cs="Times New Roman"/>
          <w:sz w:val="24"/>
          <w:szCs w:val="24"/>
          <w:highlight w:val="green"/>
          <w:lang w:val="lt-LT"/>
        </w:rPr>
        <w:t xml:space="preserve"> Schema“) Šaltinį parūpins dėstytojas</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Post-industrial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Structures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Analytical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Framework</w:t>
      </w:r>
      <w:proofErr w:type="spellEnd"/>
      <w:r w:rsidRPr="005A1BBE">
        <w:rPr>
          <w:rFonts w:ascii="Times New Roman" w:hAnsi="Times New Roman" w:cs="Times New Roman"/>
          <w:sz w:val="24"/>
          <w:szCs w:val="24"/>
          <w:highlight w:val="green"/>
          <w:lang w:val="lt-LT"/>
        </w:rPr>
        <w:t xml:space="preserve">“, p. 7-31; </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Mobility</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regimes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Formation</w:t>
      </w:r>
      <w:proofErr w:type="spellEnd"/>
      <w:r w:rsidRPr="005A1BBE">
        <w:rPr>
          <w:rFonts w:ascii="Times New Roman" w:hAnsi="Times New Roman" w:cs="Times New Roman"/>
          <w:sz w:val="24"/>
          <w:szCs w:val="24"/>
          <w:highlight w:val="green"/>
          <w:lang w:val="lt-LT"/>
        </w:rPr>
        <w:t>“, p. 225-241.</w:t>
      </w:r>
    </w:p>
    <w:p w:rsidR="005A1BBE" w:rsidRPr="005A1BBE" w:rsidRDefault="005A1BBE" w:rsidP="005A1BBE">
      <w:pPr>
        <w:spacing w:after="0"/>
        <w:jc w:val="both"/>
        <w:rPr>
          <w:rFonts w:ascii="Times New Roman" w:hAnsi="Times New Roman" w:cs="Times New Roman"/>
          <w:sz w:val="24"/>
          <w:szCs w:val="24"/>
          <w:highlight w:val="green"/>
          <w:lang w:val="lt-LT"/>
        </w:rPr>
      </w:pPr>
      <w:r w:rsidRPr="005A1BBE">
        <w:rPr>
          <w:rFonts w:ascii="Times New Roman" w:hAnsi="Times New Roman" w:cs="Times New Roman"/>
          <w:sz w:val="24"/>
          <w:szCs w:val="24"/>
          <w:highlight w:val="green"/>
          <w:lang w:val="lt-LT"/>
        </w:rPr>
        <w:t xml:space="preserve">Abu kn.: </w:t>
      </w: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Changing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Classes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Stratification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and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Mobility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Societies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Sage. Šaltinį parūpins dėstytojas</w:t>
      </w:r>
    </w:p>
    <w:p w:rsidR="005A1BBE" w:rsidRDefault="005A1BBE" w:rsidP="005A1BBE">
      <w:pPr>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Beck</w:t>
      </w:r>
      <w:proofErr w:type="spellEnd"/>
      <w:r w:rsidRPr="005A1BBE">
        <w:rPr>
          <w:rFonts w:ascii="Times New Roman" w:hAnsi="Times New Roman" w:cs="Times New Roman"/>
          <w:sz w:val="24"/>
          <w:szCs w:val="24"/>
          <w:highlight w:val="green"/>
          <w:lang w:val="lt-LT"/>
        </w:rPr>
        <w:t xml:space="preserve"> U., </w:t>
      </w:r>
      <w:proofErr w:type="spellStart"/>
      <w:r w:rsidRPr="005A1BBE">
        <w:rPr>
          <w:rFonts w:ascii="Times New Roman" w:hAnsi="Times New Roman" w:cs="Times New Roman"/>
          <w:sz w:val="24"/>
          <w:szCs w:val="24"/>
          <w:highlight w:val="green"/>
          <w:lang w:val="lt-LT"/>
        </w:rPr>
        <w:t>Beck-Gernsheim</w:t>
      </w:r>
      <w:proofErr w:type="spellEnd"/>
      <w:r w:rsidRPr="005A1BBE">
        <w:rPr>
          <w:rFonts w:ascii="Times New Roman" w:hAnsi="Times New Roman" w:cs="Times New Roman"/>
          <w:sz w:val="24"/>
          <w:szCs w:val="24"/>
          <w:highlight w:val="green"/>
          <w:lang w:val="lt-LT"/>
        </w:rPr>
        <w:t xml:space="preserve"> E. </w:t>
      </w:r>
      <w:proofErr w:type="spellStart"/>
      <w:r w:rsidRPr="005A1BBE">
        <w:rPr>
          <w:rFonts w:ascii="Times New Roman" w:hAnsi="Times New Roman" w:cs="Times New Roman"/>
          <w:i/>
          <w:sz w:val="24"/>
          <w:szCs w:val="24"/>
          <w:highlight w:val="green"/>
          <w:lang w:val="lt-LT"/>
        </w:rPr>
        <w:t>Individualization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Institutionalized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Individualism</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and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its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and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Political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Consequences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xml:space="preserve">: Sage, 2002.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3 (</w:t>
      </w:r>
      <w:proofErr w:type="spellStart"/>
      <w:r w:rsidRPr="005A1BBE">
        <w:rPr>
          <w:rFonts w:ascii="Times New Roman" w:hAnsi="Times New Roman" w:cs="Times New Roman"/>
          <w:sz w:val="24"/>
          <w:szCs w:val="24"/>
          <w:highlight w:val="green"/>
          <w:lang w:val="lt-LT"/>
        </w:rPr>
        <w:t>Beyond</w:t>
      </w:r>
      <w:proofErr w:type="spellEnd"/>
      <w:r w:rsidRPr="005A1BBE">
        <w:rPr>
          <w:rFonts w:ascii="Times New Roman" w:hAnsi="Times New Roman" w:cs="Times New Roman"/>
          <w:sz w:val="24"/>
          <w:szCs w:val="24"/>
          <w:highlight w:val="green"/>
          <w:lang w:val="lt-LT"/>
        </w:rPr>
        <w:t xml:space="preserve"> Status </w:t>
      </w:r>
      <w:proofErr w:type="spellStart"/>
      <w:r w:rsidRPr="005A1BBE">
        <w:rPr>
          <w:rFonts w:ascii="Times New Roman" w:hAnsi="Times New Roman" w:cs="Times New Roman"/>
          <w:sz w:val="24"/>
          <w:szCs w:val="24"/>
          <w:highlight w:val="green"/>
          <w:lang w:val="lt-LT"/>
        </w:rPr>
        <w:t>and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-4 (</w:t>
      </w:r>
      <w:proofErr w:type="spellStart"/>
      <w:r w:rsidRPr="005A1BBE">
        <w:rPr>
          <w:rFonts w:ascii="Times New Roman" w:hAnsi="Times New Roman" w:cs="Times New Roman"/>
          <w:sz w:val="24"/>
          <w:szCs w:val="24"/>
          <w:highlight w:val="green"/>
          <w:lang w:val="lt-LT"/>
        </w:rPr>
        <w:t>The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Ambivalent</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Social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Structure</w:t>
      </w:r>
      <w:proofErr w:type="spellEnd"/>
      <w:r w:rsidRPr="005A1BBE">
        <w:rPr>
          <w:rFonts w:ascii="Times New Roman" w:hAnsi="Times New Roman" w:cs="Times New Roman"/>
          <w:sz w:val="24"/>
          <w:szCs w:val="24"/>
          <w:highlight w:val="green"/>
          <w:lang w:val="lt-LT"/>
        </w:rPr>
        <w:t>) (p. 30-54) Šaltinį parūpins dėstytojas</w:t>
      </w:r>
    </w:p>
    <w:p w:rsidR="000B2307" w:rsidRPr="007B5D2D" w:rsidRDefault="007B5D2D" w:rsidP="000B2307">
      <w:pPr>
        <w:spacing w:after="0"/>
        <w:jc w:val="both"/>
        <w:rPr>
          <w:rFonts w:ascii="Times New Roman" w:hAnsi="Times New Roman" w:cs="Times New Roman"/>
          <w:b/>
          <w:sz w:val="24"/>
          <w:szCs w:val="24"/>
          <w:lang w:val="lt-LT"/>
        </w:rPr>
      </w:pPr>
      <w:r w:rsidRPr="007B5D2D">
        <w:rPr>
          <w:rFonts w:ascii="Times New Roman" w:hAnsi="Times New Roman" w:cs="Times New Roman"/>
          <w:b/>
          <w:sz w:val="24"/>
          <w:szCs w:val="24"/>
          <w:lang w:val="lt-LT"/>
        </w:rPr>
        <w:t>9-11</w:t>
      </w:r>
      <w:r w:rsidR="000B2307" w:rsidRPr="007B5D2D">
        <w:rPr>
          <w:rFonts w:ascii="Times New Roman" w:hAnsi="Times New Roman" w:cs="Times New Roman"/>
          <w:b/>
          <w:sz w:val="24"/>
          <w:szCs w:val="24"/>
          <w:lang w:val="lt-LT"/>
        </w:rPr>
        <w:t xml:space="preserve">. Socialinės nelygybės tyrimų duomenų šaltiniai ir jų analizės metodai. </w:t>
      </w:r>
    </w:p>
    <w:p w:rsidR="000B2307" w:rsidRDefault="000B2307" w:rsidP="000B230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sidR="00CF48B8">
        <w:rPr>
          <w:rFonts w:ascii="Times New Roman" w:hAnsi="Times New Roman" w:cs="Times New Roman"/>
          <w:sz w:val="24"/>
          <w:szCs w:val="24"/>
          <w:lang w:val="lt-LT"/>
        </w:rPr>
        <w:t>, p. 75-89.</w:t>
      </w:r>
    </w:p>
    <w:p w:rsidR="000B2307" w:rsidRDefault="004D7762" w:rsidP="000B2307">
      <w:pPr>
        <w:spacing w:after="0"/>
        <w:jc w:val="both"/>
        <w:rPr>
          <w:rFonts w:ascii="Times New Roman" w:hAnsi="Times New Roman" w:cs="Times New Roman"/>
          <w:sz w:val="24"/>
          <w:szCs w:val="24"/>
          <w:lang w:val="lt-LT"/>
        </w:rPr>
      </w:pPr>
      <w:hyperlink r:id="rId21" w:history="1">
        <w:r w:rsidR="00CF48B8" w:rsidRPr="00F2167B">
          <w:rPr>
            <w:rStyle w:val="Hyperlink"/>
            <w:rFonts w:ascii="Times New Roman" w:hAnsi="Times New Roman" w:cs="Times New Roman"/>
            <w:sz w:val="24"/>
            <w:szCs w:val="24"/>
            <w:lang w:val="lt-LT"/>
          </w:rPr>
          <w:t>http://www.zurnalai.vu.lt/files/journals/34/articles/393/public/75-152.pdf</w:t>
        </w:r>
      </w:hyperlink>
      <w:r w:rsidR="00CF48B8">
        <w:rPr>
          <w:rFonts w:ascii="Times New Roman" w:hAnsi="Times New Roman" w:cs="Times New Roman"/>
          <w:sz w:val="24"/>
          <w:szCs w:val="24"/>
          <w:lang w:val="lt-LT"/>
        </w:rPr>
        <w:t xml:space="preserve"> </w:t>
      </w:r>
    </w:p>
    <w:p w:rsidR="00CF48B8" w:rsidRDefault="00CF48B8" w:rsidP="000B2307">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Brechon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Pierre</w:t>
      </w:r>
      <w:proofErr w:type="spellEnd"/>
      <w:r w:rsidRPr="007B5D2D">
        <w:rPr>
          <w:rFonts w:ascii="Times New Roman" w:hAnsi="Times New Roman" w:cs="Times New Roman"/>
          <w:sz w:val="24"/>
          <w:szCs w:val="24"/>
          <w:highlight w:val="green"/>
          <w:lang w:val="lt-LT"/>
        </w:rPr>
        <w:t xml:space="preserve">. </w:t>
      </w:r>
      <w:r w:rsidR="00AB6315" w:rsidRPr="007B5D2D">
        <w:rPr>
          <w:rFonts w:ascii="Times New Roman" w:hAnsi="Times New Roman" w:cs="Times New Roman"/>
          <w:sz w:val="24"/>
          <w:szCs w:val="24"/>
          <w:highlight w:val="green"/>
          <w:lang w:val="lt-LT"/>
        </w:rPr>
        <w:t>„</w:t>
      </w:r>
      <w:r w:rsidR="008B0160" w:rsidRPr="007B5D2D">
        <w:rPr>
          <w:rFonts w:ascii="Times New Roman" w:hAnsi="Times New Roman" w:cs="Times New Roman"/>
          <w:sz w:val="24"/>
          <w:szCs w:val="24"/>
          <w:highlight w:val="green"/>
          <w:lang w:val="lt-LT"/>
        </w:rPr>
        <w:t xml:space="preserve">A </w:t>
      </w:r>
      <w:proofErr w:type="spellStart"/>
      <w:r w:rsidR="008B0160" w:rsidRPr="007B5D2D">
        <w:rPr>
          <w:rFonts w:ascii="Times New Roman" w:hAnsi="Times New Roman" w:cs="Times New Roman"/>
          <w:sz w:val="24"/>
          <w:szCs w:val="24"/>
          <w:highlight w:val="green"/>
          <w:lang w:val="lt-LT"/>
        </w:rPr>
        <w:t>Breakthrough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in</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Comparative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Social</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Research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ISSP </w:t>
      </w:r>
      <w:proofErr w:type="spellStart"/>
      <w:r w:rsidR="008B0160" w:rsidRPr="007B5D2D">
        <w:rPr>
          <w:rFonts w:ascii="Times New Roman" w:hAnsi="Times New Roman" w:cs="Times New Roman"/>
          <w:sz w:val="24"/>
          <w:szCs w:val="24"/>
          <w:highlight w:val="green"/>
          <w:lang w:val="lt-LT"/>
        </w:rPr>
        <w:t>compared</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with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Eurobarometer</w:t>
      </w:r>
      <w:proofErr w:type="spellEnd"/>
      <w:r w:rsidR="008B0160" w:rsidRPr="007B5D2D">
        <w:rPr>
          <w:rFonts w:ascii="Times New Roman" w:hAnsi="Times New Roman" w:cs="Times New Roman"/>
          <w:sz w:val="24"/>
          <w:szCs w:val="24"/>
          <w:highlight w:val="green"/>
          <w:lang w:val="lt-LT"/>
        </w:rPr>
        <w:t xml:space="preserve">, EVS </w:t>
      </w:r>
      <w:proofErr w:type="spellStart"/>
      <w:r w:rsidR="008B0160" w:rsidRPr="007B5D2D">
        <w:rPr>
          <w:rFonts w:ascii="Times New Roman" w:hAnsi="Times New Roman" w:cs="Times New Roman"/>
          <w:sz w:val="24"/>
          <w:szCs w:val="24"/>
          <w:highlight w:val="green"/>
          <w:lang w:val="lt-LT"/>
        </w:rPr>
        <w:t>and</w:t>
      </w:r>
      <w:proofErr w:type="spellEnd"/>
      <w:r w:rsidR="008B0160" w:rsidRPr="007B5D2D">
        <w:rPr>
          <w:rFonts w:ascii="Times New Roman" w:hAnsi="Times New Roman" w:cs="Times New Roman"/>
          <w:sz w:val="24"/>
          <w:szCs w:val="24"/>
          <w:highlight w:val="green"/>
          <w:lang w:val="lt-LT"/>
        </w:rPr>
        <w:t xml:space="preserve"> ESS </w:t>
      </w:r>
      <w:proofErr w:type="spellStart"/>
      <w:r w:rsidR="008B0160" w:rsidRPr="007B5D2D">
        <w:rPr>
          <w:rFonts w:ascii="Times New Roman" w:hAnsi="Times New Roman" w:cs="Times New Roman"/>
          <w:sz w:val="24"/>
          <w:szCs w:val="24"/>
          <w:highlight w:val="green"/>
          <w:lang w:val="lt-LT"/>
        </w:rPr>
        <w:t>surveys</w:t>
      </w:r>
      <w:proofErr w:type="spellEnd"/>
      <w:r w:rsidR="00AB6315" w:rsidRPr="007B5D2D">
        <w:rPr>
          <w:rFonts w:ascii="Times New Roman" w:hAnsi="Times New Roman" w:cs="Times New Roman"/>
          <w:sz w:val="24"/>
          <w:szCs w:val="24"/>
          <w:highlight w:val="green"/>
          <w:lang w:val="lt-LT"/>
        </w:rPr>
        <w:t xml:space="preserve">“, </w:t>
      </w:r>
      <w:r w:rsidR="008B016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in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Haller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Max</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Jowell</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Roger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Smith</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Tom</w:t>
      </w:r>
      <w:proofErr w:type="spellEnd"/>
      <w:r w:rsidR="001D14A0" w:rsidRPr="007B5D2D">
        <w:rPr>
          <w:rFonts w:ascii="Times New Roman" w:hAnsi="Times New Roman" w:cs="Times New Roman"/>
          <w:sz w:val="24"/>
          <w:szCs w:val="24"/>
          <w:highlight w:val="green"/>
          <w:lang w:val="lt-LT"/>
        </w:rPr>
        <w:t xml:space="preserve"> W.</w:t>
      </w:r>
      <w:r w:rsidR="009D05FD" w:rsidRPr="007B5D2D">
        <w:rPr>
          <w:rFonts w:ascii="Times New Roman" w:hAnsi="Times New Roman" w:cs="Times New Roman"/>
          <w:sz w:val="24"/>
          <w:szCs w:val="24"/>
          <w:highlight w:val="green"/>
          <w:lang w:val="lt-LT"/>
        </w:rPr>
        <w:t xml:space="preserve"> (</w:t>
      </w:r>
      <w:proofErr w:type="spellStart"/>
      <w:r w:rsidR="009D05FD" w:rsidRPr="007B5D2D">
        <w:rPr>
          <w:rFonts w:ascii="Times New Roman" w:hAnsi="Times New Roman" w:cs="Times New Roman"/>
          <w:sz w:val="24"/>
          <w:szCs w:val="24"/>
          <w:highlight w:val="green"/>
          <w:lang w:val="lt-LT"/>
        </w:rPr>
        <w:t>Eds</w:t>
      </w:r>
      <w:proofErr w:type="spellEnd"/>
      <w:r w:rsidR="009D05FD" w:rsidRPr="007B5D2D">
        <w:rPr>
          <w:rFonts w:ascii="Times New Roman" w:hAnsi="Times New Roman" w:cs="Times New Roman"/>
          <w:sz w:val="24"/>
          <w:szCs w:val="24"/>
          <w:highlight w:val="green"/>
          <w:lang w:val="lt-LT"/>
        </w:rPr>
        <w:t>)</w:t>
      </w:r>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w:t>
      </w:r>
      <w:r w:rsidR="001D14A0" w:rsidRPr="007B5D2D">
        <w:rPr>
          <w:rFonts w:ascii="Times New Roman" w:hAnsi="Times New Roman" w:cs="Times New Roman"/>
          <w:i/>
          <w:sz w:val="24"/>
          <w:szCs w:val="24"/>
          <w:highlight w:val="green"/>
          <w:lang w:val="lt-LT"/>
        </w:rPr>
        <w:lastRenderedPageBreak/>
        <w:t xml:space="preserve">International </w:t>
      </w:r>
      <w:proofErr w:type="spellStart"/>
      <w:r w:rsidR="001D14A0" w:rsidRPr="007B5D2D">
        <w:rPr>
          <w:rFonts w:ascii="Times New Roman" w:hAnsi="Times New Roman" w:cs="Times New Roman"/>
          <w:i/>
          <w:sz w:val="24"/>
          <w:szCs w:val="24"/>
          <w:highlight w:val="green"/>
          <w:lang w:val="lt-LT"/>
        </w:rPr>
        <w:t>Social</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Survey</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Programme</w:t>
      </w:r>
      <w:proofErr w:type="spellEnd"/>
      <w:r w:rsidR="001D14A0" w:rsidRPr="007B5D2D">
        <w:rPr>
          <w:rFonts w:ascii="Times New Roman" w:hAnsi="Times New Roman" w:cs="Times New Roman"/>
          <w:i/>
          <w:sz w:val="24"/>
          <w:szCs w:val="24"/>
          <w:highlight w:val="green"/>
          <w:lang w:val="lt-LT"/>
        </w:rPr>
        <w:t xml:space="preserve">, 1984-2009. </w:t>
      </w:r>
      <w:proofErr w:type="spellStart"/>
      <w:r w:rsidR="001D14A0" w:rsidRPr="007B5D2D">
        <w:rPr>
          <w:rFonts w:ascii="Times New Roman" w:hAnsi="Times New Roman" w:cs="Times New Roman"/>
          <w:i/>
          <w:sz w:val="24"/>
          <w:szCs w:val="24"/>
          <w:highlight w:val="green"/>
          <w:lang w:val="lt-LT"/>
        </w:rPr>
        <w:t>Charting</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Globe</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London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Routledge</w:t>
      </w:r>
      <w:proofErr w:type="spellEnd"/>
      <w:r w:rsidR="001D14A0" w:rsidRPr="007B5D2D">
        <w:rPr>
          <w:rFonts w:ascii="Times New Roman" w:hAnsi="Times New Roman" w:cs="Times New Roman"/>
          <w:sz w:val="24"/>
          <w:szCs w:val="24"/>
          <w:highlight w:val="green"/>
          <w:lang w:val="lt-LT"/>
        </w:rPr>
        <w:t>, 2009, p. 28-43</w:t>
      </w:r>
      <w:r w:rsidR="007B5D2D">
        <w:rPr>
          <w:rFonts w:ascii="Times New Roman" w:hAnsi="Times New Roman" w:cs="Times New Roman"/>
          <w:sz w:val="24"/>
          <w:szCs w:val="24"/>
          <w:highlight w:val="green"/>
          <w:lang w:val="lt-LT"/>
        </w:rPr>
        <w:t xml:space="preserve"> </w:t>
      </w:r>
      <w:r w:rsidR="007B5D2D" w:rsidRPr="005A1BBE">
        <w:rPr>
          <w:rFonts w:ascii="Times New Roman" w:hAnsi="Times New Roman" w:cs="Times New Roman"/>
          <w:sz w:val="24"/>
          <w:szCs w:val="24"/>
          <w:highlight w:val="green"/>
          <w:lang w:val="lt-LT"/>
        </w:rPr>
        <w:t>Šaltinį parūpins dėstytojas</w:t>
      </w:r>
      <w:r w:rsidR="001D14A0" w:rsidRPr="007B5D2D">
        <w:rPr>
          <w:rFonts w:ascii="Times New Roman" w:hAnsi="Times New Roman" w:cs="Times New Roman"/>
          <w:sz w:val="24"/>
          <w:szCs w:val="24"/>
          <w:highlight w:val="green"/>
          <w:lang w:val="lt-LT"/>
        </w:rPr>
        <w:t>.</w:t>
      </w:r>
    </w:p>
    <w:p w:rsidR="009D05FD" w:rsidRDefault="004D7762" w:rsidP="009D05FD">
      <w:pPr>
        <w:spacing w:after="0"/>
        <w:jc w:val="both"/>
        <w:rPr>
          <w:rFonts w:ascii="Times New Roman" w:hAnsi="Times New Roman" w:cs="Times New Roman"/>
          <w:sz w:val="24"/>
          <w:szCs w:val="24"/>
          <w:lang w:val="lt-LT"/>
        </w:rPr>
      </w:pPr>
      <w:hyperlink r:id="rId22" w:history="1">
        <w:r w:rsidR="009D05FD" w:rsidRPr="00F2167B">
          <w:rPr>
            <w:rStyle w:val="Hyperlink"/>
            <w:rFonts w:ascii="Times New Roman" w:hAnsi="Times New Roman" w:cs="Times New Roman"/>
            <w:sz w:val="24"/>
            <w:szCs w:val="24"/>
            <w:lang w:val="lt-LT"/>
          </w:rPr>
          <w:t>http://www.lidata.eu/</w:t>
        </w:r>
      </w:hyperlink>
      <w:r w:rsidR="009D05FD">
        <w:rPr>
          <w:rFonts w:ascii="Times New Roman" w:hAnsi="Times New Roman" w:cs="Times New Roman"/>
          <w:sz w:val="24"/>
          <w:szCs w:val="24"/>
          <w:lang w:val="lt-LT"/>
        </w:rPr>
        <w:t xml:space="preserve"> </w:t>
      </w:r>
    </w:p>
    <w:p w:rsidR="001D14A0" w:rsidRDefault="004D7762" w:rsidP="000B2307">
      <w:pPr>
        <w:spacing w:after="0"/>
        <w:jc w:val="both"/>
        <w:rPr>
          <w:rFonts w:ascii="Times New Roman" w:hAnsi="Times New Roman" w:cs="Times New Roman"/>
          <w:sz w:val="24"/>
          <w:szCs w:val="24"/>
          <w:lang w:val="lt-LT"/>
        </w:rPr>
      </w:pPr>
      <w:hyperlink r:id="rId23" w:history="1">
        <w:r w:rsidR="001D14A0" w:rsidRPr="00F2167B">
          <w:rPr>
            <w:rStyle w:val="Hyperlink"/>
            <w:rFonts w:ascii="Times New Roman" w:hAnsi="Times New Roman" w:cs="Times New Roman"/>
            <w:sz w:val="24"/>
            <w:szCs w:val="24"/>
            <w:lang w:val="lt-LT"/>
          </w:rPr>
          <w:t>http://www.europeansocialsurvey.org/</w:t>
        </w:r>
      </w:hyperlink>
      <w:r w:rsidR="001D14A0">
        <w:rPr>
          <w:rFonts w:ascii="Times New Roman" w:hAnsi="Times New Roman" w:cs="Times New Roman"/>
          <w:sz w:val="24"/>
          <w:szCs w:val="24"/>
          <w:lang w:val="lt-LT"/>
        </w:rPr>
        <w:t xml:space="preserve"> </w:t>
      </w:r>
    </w:p>
    <w:p w:rsidR="001D14A0" w:rsidRDefault="004D7762" w:rsidP="000B2307">
      <w:pPr>
        <w:spacing w:after="0"/>
        <w:jc w:val="both"/>
        <w:rPr>
          <w:rFonts w:ascii="Times New Roman" w:hAnsi="Times New Roman" w:cs="Times New Roman"/>
          <w:sz w:val="24"/>
          <w:szCs w:val="24"/>
          <w:lang w:val="lt-LT"/>
        </w:rPr>
      </w:pPr>
      <w:hyperlink r:id="rId24" w:history="1">
        <w:r w:rsidR="001D14A0" w:rsidRPr="00F2167B">
          <w:rPr>
            <w:rStyle w:val="Hyperlink"/>
            <w:rFonts w:ascii="Times New Roman" w:hAnsi="Times New Roman" w:cs="Times New Roman"/>
            <w:sz w:val="24"/>
            <w:szCs w:val="24"/>
            <w:lang w:val="lt-LT"/>
          </w:rPr>
          <w:t>http://www.issp.org/</w:t>
        </w:r>
      </w:hyperlink>
      <w:r w:rsidR="001D14A0">
        <w:rPr>
          <w:rFonts w:ascii="Times New Roman" w:hAnsi="Times New Roman" w:cs="Times New Roman"/>
          <w:sz w:val="24"/>
          <w:szCs w:val="24"/>
          <w:lang w:val="lt-LT"/>
        </w:rPr>
        <w:t xml:space="preserve"> </w:t>
      </w:r>
    </w:p>
    <w:p w:rsidR="001D14A0" w:rsidRDefault="004D7762" w:rsidP="000B2307">
      <w:pPr>
        <w:spacing w:after="0"/>
        <w:jc w:val="both"/>
        <w:rPr>
          <w:rFonts w:ascii="Times New Roman" w:hAnsi="Times New Roman" w:cs="Times New Roman"/>
          <w:sz w:val="24"/>
          <w:szCs w:val="24"/>
          <w:lang w:val="lt-LT"/>
        </w:rPr>
      </w:pPr>
      <w:hyperlink r:id="rId25" w:history="1">
        <w:r w:rsidR="001D14A0" w:rsidRPr="00F2167B">
          <w:rPr>
            <w:rStyle w:val="Hyperlink"/>
            <w:rFonts w:ascii="Times New Roman" w:hAnsi="Times New Roman" w:cs="Times New Roman"/>
            <w:sz w:val="24"/>
            <w:szCs w:val="24"/>
            <w:lang w:val="lt-LT"/>
          </w:rPr>
          <w:t>http://www.worldvaluessurvey.org/wvs.jsp</w:t>
        </w:r>
      </w:hyperlink>
      <w:r w:rsidR="001D14A0">
        <w:rPr>
          <w:rFonts w:ascii="Times New Roman" w:hAnsi="Times New Roman" w:cs="Times New Roman"/>
          <w:sz w:val="24"/>
          <w:szCs w:val="24"/>
          <w:lang w:val="lt-LT"/>
        </w:rPr>
        <w:t xml:space="preserve"> </w:t>
      </w:r>
    </w:p>
    <w:p w:rsidR="009D05FD" w:rsidRDefault="004D7762" w:rsidP="000B2307">
      <w:pPr>
        <w:spacing w:after="0"/>
        <w:jc w:val="both"/>
        <w:rPr>
          <w:rFonts w:ascii="Times New Roman" w:hAnsi="Times New Roman" w:cs="Times New Roman"/>
          <w:sz w:val="24"/>
          <w:szCs w:val="24"/>
          <w:lang w:val="lt-LT"/>
        </w:rPr>
      </w:pPr>
      <w:hyperlink r:id="rId26" w:history="1">
        <w:r w:rsidR="009D05FD" w:rsidRPr="00F2167B">
          <w:rPr>
            <w:rStyle w:val="Hyperlink"/>
            <w:rFonts w:ascii="Times New Roman" w:hAnsi="Times New Roman" w:cs="Times New Roman"/>
            <w:sz w:val="24"/>
            <w:szCs w:val="24"/>
            <w:lang w:val="lt-LT"/>
          </w:rPr>
          <w:t>http://www.ilo.org/global/statistics-and-databases/classifications/lang--en/index.htm</w:t>
        </w:r>
      </w:hyperlink>
      <w:r w:rsidR="009D05FD">
        <w:rPr>
          <w:rFonts w:ascii="Times New Roman" w:hAnsi="Times New Roman" w:cs="Times New Roman"/>
          <w:sz w:val="24"/>
          <w:szCs w:val="24"/>
          <w:lang w:val="lt-LT"/>
        </w:rPr>
        <w:t xml:space="preserve"> </w:t>
      </w:r>
    </w:p>
    <w:p w:rsidR="009D05FD" w:rsidRDefault="004D7762" w:rsidP="000B2307">
      <w:pPr>
        <w:spacing w:after="0"/>
        <w:jc w:val="both"/>
        <w:rPr>
          <w:rFonts w:ascii="Times New Roman" w:hAnsi="Times New Roman" w:cs="Times New Roman"/>
          <w:sz w:val="24"/>
          <w:szCs w:val="24"/>
          <w:lang w:val="lt-LT"/>
        </w:rPr>
      </w:pPr>
      <w:hyperlink r:id="rId27" w:history="1">
        <w:r w:rsidR="009D05FD" w:rsidRPr="00F2167B">
          <w:rPr>
            <w:rStyle w:val="Hyperlink"/>
            <w:rFonts w:ascii="Times New Roman" w:hAnsi="Times New Roman" w:cs="Times New Roman"/>
            <w:sz w:val="24"/>
            <w:szCs w:val="24"/>
            <w:lang w:val="lt-LT"/>
          </w:rPr>
          <w:t>http://www.ilo.org/public/english/bureau/stat/isco/intro2.htm</w:t>
        </w:r>
      </w:hyperlink>
      <w:r w:rsidR="009D05FD">
        <w:rPr>
          <w:rFonts w:ascii="Times New Roman" w:hAnsi="Times New Roman" w:cs="Times New Roman"/>
          <w:sz w:val="24"/>
          <w:szCs w:val="24"/>
          <w:lang w:val="lt-LT"/>
        </w:rPr>
        <w:t xml:space="preserve"> </w:t>
      </w:r>
    </w:p>
    <w:p w:rsidR="009D05FD" w:rsidRDefault="009D05FD" w:rsidP="009D05FD">
      <w:pPr>
        <w:spacing w:after="0"/>
        <w:jc w:val="both"/>
        <w:rPr>
          <w:rFonts w:ascii="Times New Roman" w:hAnsi="Times New Roman" w:cs="Times New Roman"/>
          <w:sz w:val="24"/>
          <w:szCs w:val="24"/>
          <w:lang w:val="lt-LT"/>
        </w:rPr>
      </w:pPr>
      <w:r w:rsidRPr="00D45421">
        <w:rPr>
          <w:rFonts w:ascii="Times New Roman" w:hAnsi="Times New Roman" w:cs="Times New Roman"/>
          <w:i/>
          <w:sz w:val="24"/>
          <w:szCs w:val="24"/>
          <w:lang w:val="lt-LT"/>
        </w:rPr>
        <w:t xml:space="preserve">International Standard </w:t>
      </w:r>
      <w:proofErr w:type="spellStart"/>
      <w:r w:rsidRPr="00D45421">
        <w:rPr>
          <w:rFonts w:ascii="Times New Roman" w:hAnsi="Times New Roman" w:cs="Times New Roman"/>
          <w:i/>
          <w:sz w:val="24"/>
          <w:szCs w:val="24"/>
          <w:lang w:val="lt-LT"/>
        </w:rPr>
        <w:t>Classification</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of</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Occupations</w:t>
      </w:r>
      <w:proofErr w:type="spellEnd"/>
      <w:r w:rsidRPr="00D45421">
        <w:rPr>
          <w:rFonts w:ascii="Times New Roman" w:hAnsi="Times New Roman" w:cs="Times New Roman"/>
          <w:i/>
          <w:sz w:val="24"/>
          <w:szCs w:val="24"/>
          <w:lang w:val="lt-LT"/>
        </w:rPr>
        <w:t xml:space="preserve">. </w:t>
      </w:r>
      <w:r w:rsidR="00D45421">
        <w:rPr>
          <w:rFonts w:ascii="Times New Roman" w:hAnsi="Times New Roman" w:cs="Times New Roman"/>
          <w:i/>
          <w:sz w:val="24"/>
          <w:szCs w:val="24"/>
          <w:lang w:val="lt-LT"/>
        </w:rPr>
        <w:t xml:space="preserve">ISCO-08. </w:t>
      </w:r>
      <w:proofErr w:type="spellStart"/>
      <w:r w:rsidR="00D45421" w:rsidRPr="00D45421">
        <w:rPr>
          <w:rFonts w:ascii="Times New Roman" w:hAnsi="Times New Roman" w:cs="Times New Roman"/>
          <w:sz w:val="24"/>
          <w:szCs w:val="24"/>
          <w:lang w:val="lt-LT"/>
        </w:rPr>
        <w:t>Vol</w:t>
      </w:r>
      <w:proofErr w:type="spellEnd"/>
      <w:r w:rsidR="00D45421" w:rsidRPr="00D45421">
        <w:rPr>
          <w:rFonts w:ascii="Times New Roman" w:hAnsi="Times New Roman" w:cs="Times New Roman"/>
          <w:sz w:val="24"/>
          <w:szCs w:val="24"/>
          <w:lang w:val="lt-LT"/>
        </w:rPr>
        <w:t>. 1.</w:t>
      </w:r>
      <w:r w:rsid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Structure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group</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definitions</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and</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correspondence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tables</w:t>
      </w:r>
      <w:proofErr w:type="spellEnd"/>
      <w:r>
        <w:rPr>
          <w:rFonts w:ascii="Times New Roman" w:hAnsi="Times New Roman" w:cs="Times New Roman"/>
          <w:sz w:val="24"/>
          <w:szCs w:val="24"/>
          <w:lang w:val="lt-LT"/>
        </w:rPr>
        <w:t xml:space="preserve">. </w:t>
      </w:r>
      <w:proofErr w:type="spellStart"/>
      <w:r w:rsidR="00D45421">
        <w:rPr>
          <w:rFonts w:ascii="Times New Roman" w:hAnsi="Times New Roman" w:cs="Times New Roman"/>
          <w:sz w:val="24"/>
          <w:szCs w:val="24"/>
          <w:lang w:val="lt-LT"/>
        </w:rPr>
        <w:t>Geneva</w:t>
      </w:r>
      <w:proofErr w:type="spellEnd"/>
      <w:r w:rsidR="00D45421">
        <w:rPr>
          <w:rFonts w:ascii="Times New Roman" w:hAnsi="Times New Roman" w:cs="Times New Roman"/>
          <w:sz w:val="24"/>
          <w:szCs w:val="24"/>
          <w:lang w:val="lt-LT"/>
        </w:rPr>
        <w:t xml:space="preserve">: ILO, 2012. </w:t>
      </w:r>
      <w:proofErr w:type="spellStart"/>
      <w:r w:rsidR="00D45421">
        <w:rPr>
          <w:rFonts w:ascii="Times New Roman" w:hAnsi="Times New Roman" w:cs="Times New Roman"/>
          <w:sz w:val="24"/>
          <w:szCs w:val="24"/>
          <w:lang w:val="lt-LT"/>
        </w:rPr>
        <w:t>Part</w:t>
      </w:r>
      <w:proofErr w:type="spellEnd"/>
      <w:r w:rsidR="00D45421">
        <w:rPr>
          <w:rFonts w:ascii="Times New Roman" w:hAnsi="Times New Roman" w:cs="Times New Roman"/>
          <w:sz w:val="24"/>
          <w:szCs w:val="24"/>
          <w:lang w:val="lt-LT"/>
        </w:rPr>
        <w:t xml:space="preserve"> I-IV, p. 3-57.</w:t>
      </w:r>
    </w:p>
    <w:p w:rsidR="007B5D2D" w:rsidRDefault="004D7762" w:rsidP="007B5D2D">
      <w:pPr>
        <w:spacing w:after="0"/>
        <w:jc w:val="both"/>
        <w:rPr>
          <w:rFonts w:ascii="Times New Roman" w:hAnsi="Times New Roman" w:cs="Times New Roman"/>
          <w:sz w:val="24"/>
          <w:szCs w:val="24"/>
          <w:lang w:val="lt-LT"/>
        </w:rPr>
      </w:pPr>
      <w:hyperlink r:id="rId28" w:history="1">
        <w:r w:rsidR="007B5D2D" w:rsidRPr="00B214C5">
          <w:rPr>
            <w:rStyle w:val="Hyperlink"/>
            <w:rFonts w:ascii="Times New Roman" w:hAnsi="Times New Roman" w:cs="Times New Roman"/>
            <w:sz w:val="24"/>
            <w:szCs w:val="24"/>
            <w:lang w:val="lt-LT"/>
          </w:rPr>
          <w:t>http://www.ilo.org/wcmsp5/groups/public/---</w:t>
        </w:r>
        <w:proofErr w:type="spellStart"/>
        <w:r w:rsidR="007B5D2D" w:rsidRPr="00B214C5">
          <w:rPr>
            <w:rStyle w:val="Hyperlink"/>
            <w:rFonts w:ascii="Times New Roman" w:hAnsi="Times New Roman" w:cs="Times New Roman"/>
            <w:sz w:val="24"/>
            <w:szCs w:val="24"/>
            <w:lang w:val="lt-LT"/>
          </w:rPr>
          <w:t>dgreports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dcomm</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documents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publication</w:t>
        </w:r>
        <w:proofErr w:type="spellEnd"/>
        <w:r w:rsidR="007B5D2D" w:rsidRPr="00B214C5">
          <w:rPr>
            <w:rStyle w:val="Hyperlink"/>
            <w:rFonts w:ascii="Times New Roman" w:hAnsi="Times New Roman" w:cs="Times New Roman"/>
            <w:sz w:val="24"/>
            <w:szCs w:val="24"/>
            <w:lang w:val="lt-LT"/>
          </w:rPr>
          <w:t>/wcms_172572.pdf</w:t>
        </w:r>
      </w:hyperlink>
      <w:r w:rsidR="007B5D2D">
        <w:rPr>
          <w:rFonts w:ascii="Times New Roman" w:hAnsi="Times New Roman" w:cs="Times New Roman"/>
          <w:sz w:val="24"/>
          <w:szCs w:val="24"/>
          <w:lang w:val="lt-LT"/>
        </w:rPr>
        <w:t xml:space="preserve"> </w:t>
      </w:r>
    </w:p>
    <w:p w:rsidR="007B5D2D" w:rsidRDefault="004D7762" w:rsidP="007B5D2D">
      <w:pPr>
        <w:spacing w:after="0"/>
        <w:jc w:val="both"/>
        <w:rPr>
          <w:rFonts w:ascii="Times New Roman" w:hAnsi="Times New Roman" w:cs="Times New Roman"/>
          <w:sz w:val="24"/>
          <w:szCs w:val="24"/>
          <w:lang w:val="lt-LT"/>
        </w:rPr>
      </w:pPr>
      <w:hyperlink r:id="rId29" w:history="1">
        <w:r w:rsidR="007B5D2D" w:rsidRPr="00F2167B">
          <w:rPr>
            <w:rStyle w:val="Hyperlink"/>
            <w:rFonts w:ascii="Times New Roman" w:hAnsi="Times New Roman" w:cs="Times New Roman"/>
            <w:sz w:val="24"/>
            <w:szCs w:val="24"/>
            <w:lang w:val="lt-LT"/>
          </w:rPr>
          <w:t>http://www.harryganzeboom.nl/isco08/qa-isco-08.htm</w:t>
        </w:r>
      </w:hyperlink>
      <w:r w:rsidR="007B5D2D">
        <w:rPr>
          <w:rFonts w:ascii="Times New Roman" w:hAnsi="Times New Roman" w:cs="Times New Roman"/>
          <w:sz w:val="24"/>
          <w:szCs w:val="24"/>
          <w:lang w:val="lt-LT"/>
        </w:rPr>
        <w:t xml:space="preserve"> </w:t>
      </w:r>
    </w:p>
    <w:p w:rsidR="009D05FD" w:rsidRDefault="009D05FD" w:rsidP="00A04A2D">
      <w:pPr>
        <w:spacing w:after="0"/>
        <w:jc w:val="both"/>
        <w:rPr>
          <w:rFonts w:ascii="Times New Roman" w:hAnsi="Times New Roman" w:cs="Times New Roman"/>
          <w:sz w:val="24"/>
          <w:szCs w:val="24"/>
          <w:lang w:val="lt-LT"/>
        </w:rPr>
      </w:pPr>
      <w:r w:rsidRPr="009D05FD">
        <w:rPr>
          <w:rFonts w:ascii="Times New Roman" w:hAnsi="Times New Roman" w:cs="Times New Roman"/>
          <w:i/>
          <w:sz w:val="24"/>
          <w:szCs w:val="24"/>
          <w:lang w:val="lt-LT"/>
        </w:rPr>
        <w:t>Lietuvos profesijų klasifikatorius. Tarptautinio standartinio profesijų klasifikatoriaus ISCO-08 nacionalinė versija</w:t>
      </w:r>
      <w:r>
        <w:rPr>
          <w:rFonts w:ascii="Times New Roman" w:hAnsi="Times New Roman" w:cs="Times New Roman"/>
          <w:sz w:val="24"/>
          <w:szCs w:val="24"/>
          <w:lang w:val="lt-LT"/>
        </w:rPr>
        <w:t xml:space="preserve">. 3-as leidimas. Vilnius, 2012. </w:t>
      </w:r>
      <w:hyperlink r:id="rId30" w:history="1">
        <w:r w:rsidR="00D45421" w:rsidRPr="00F2167B">
          <w:rPr>
            <w:rStyle w:val="Hyperlink"/>
            <w:rFonts w:ascii="Times New Roman" w:hAnsi="Times New Roman" w:cs="Times New Roman"/>
            <w:sz w:val="24"/>
            <w:szCs w:val="24"/>
            <w:lang w:val="lt-LT"/>
          </w:rPr>
          <w:t>http://www.profesijuklasifikatorius.lt/</w:t>
        </w:r>
      </w:hyperlink>
      <w:r w:rsidR="00D45421">
        <w:rPr>
          <w:rFonts w:ascii="Times New Roman" w:hAnsi="Times New Roman" w:cs="Times New Roman"/>
          <w:sz w:val="24"/>
          <w:szCs w:val="24"/>
          <w:lang w:val="lt-LT"/>
        </w:rPr>
        <w:t xml:space="preserve"> </w:t>
      </w:r>
    </w:p>
    <w:p w:rsidR="005C51E3" w:rsidRDefault="005C51E3" w:rsidP="005C51E3">
      <w:pPr>
        <w:spacing w:after="0"/>
        <w:jc w:val="both"/>
        <w:rPr>
          <w:rFonts w:ascii="Times New Roman" w:hAnsi="Times New Roman" w:cs="Times New Roman"/>
          <w:sz w:val="24"/>
          <w:szCs w:val="24"/>
          <w:lang w:val="lt-LT"/>
        </w:rPr>
      </w:pPr>
      <w:r w:rsidRPr="00F128FE">
        <w:rPr>
          <w:rFonts w:ascii="Times New Roman" w:hAnsi="Times New Roman" w:cs="Times New Roman"/>
          <w:i/>
          <w:sz w:val="24"/>
          <w:szCs w:val="24"/>
          <w:lang w:val="lt-LT"/>
        </w:rPr>
        <w:t xml:space="preserve">International Standard </w:t>
      </w:r>
      <w:proofErr w:type="spellStart"/>
      <w:r w:rsidRPr="00F128FE">
        <w:rPr>
          <w:rFonts w:ascii="Times New Roman" w:hAnsi="Times New Roman" w:cs="Times New Roman"/>
          <w:i/>
          <w:sz w:val="24"/>
          <w:szCs w:val="24"/>
          <w:lang w:val="lt-LT"/>
        </w:rPr>
        <w:t>Classification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of</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Education</w:t>
      </w:r>
      <w:proofErr w:type="spellEnd"/>
      <w:r>
        <w:rPr>
          <w:rFonts w:ascii="Times New Roman" w:hAnsi="Times New Roman" w:cs="Times New Roman"/>
          <w:sz w:val="24"/>
          <w:szCs w:val="24"/>
          <w:lang w:val="lt-LT"/>
        </w:rPr>
        <w:t>. ISCED 2011.</w:t>
      </w:r>
    </w:p>
    <w:p w:rsidR="004E7145" w:rsidRDefault="004D7762" w:rsidP="004E7145">
      <w:pPr>
        <w:spacing w:after="0"/>
        <w:jc w:val="both"/>
        <w:rPr>
          <w:rFonts w:ascii="Times New Roman" w:hAnsi="Times New Roman" w:cs="Times New Roman"/>
          <w:sz w:val="24"/>
          <w:szCs w:val="24"/>
          <w:lang w:val="lt-LT"/>
        </w:rPr>
      </w:pPr>
      <w:hyperlink r:id="rId31" w:history="1">
        <w:r w:rsidR="004E7145" w:rsidRPr="00F2167B">
          <w:rPr>
            <w:rStyle w:val="Hyperlink"/>
            <w:rFonts w:ascii="Times New Roman" w:hAnsi="Times New Roman" w:cs="Times New Roman"/>
            <w:sz w:val="24"/>
            <w:szCs w:val="24"/>
            <w:lang w:val="lt-LT"/>
          </w:rPr>
          <w:t>http://www.uis.unesco.org/Education/Pages/international-standard-classification-of-education.aspx</w:t>
        </w:r>
      </w:hyperlink>
      <w:r w:rsidR="004E7145">
        <w:rPr>
          <w:rFonts w:ascii="Times New Roman" w:hAnsi="Times New Roman" w:cs="Times New Roman"/>
          <w:sz w:val="24"/>
          <w:szCs w:val="24"/>
          <w:lang w:val="lt-LT"/>
        </w:rPr>
        <w:t xml:space="preserve"> </w:t>
      </w:r>
    </w:p>
    <w:p w:rsidR="004E7145" w:rsidRDefault="004D7762" w:rsidP="004E7145">
      <w:pPr>
        <w:spacing w:after="0"/>
        <w:jc w:val="both"/>
        <w:rPr>
          <w:rFonts w:ascii="Times New Roman" w:hAnsi="Times New Roman" w:cs="Times New Roman"/>
          <w:sz w:val="24"/>
          <w:szCs w:val="24"/>
          <w:lang w:val="lt-LT"/>
        </w:rPr>
      </w:pPr>
      <w:hyperlink r:id="rId32" w:history="1">
        <w:r w:rsidR="004E7145" w:rsidRPr="00B214C5">
          <w:rPr>
            <w:rStyle w:val="Hyperlink"/>
            <w:rFonts w:ascii="Times New Roman" w:hAnsi="Times New Roman" w:cs="Times New Roman"/>
            <w:sz w:val="24"/>
            <w:szCs w:val="24"/>
            <w:lang w:val="lt-LT"/>
          </w:rPr>
          <w:t>http://www.uis.unesco.org/Education/Documents/isced-2011-en.pdf</w:t>
        </w:r>
      </w:hyperlink>
    </w:p>
    <w:p w:rsidR="00F128FE" w:rsidRDefault="00A04A2D" w:rsidP="00F128FE">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128FE" w:rsidRPr="00F128FE">
        <w:rPr>
          <w:rFonts w:ascii="Times New Roman" w:hAnsi="Times New Roman" w:cs="Times New Roman"/>
          <w:sz w:val="24"/>
          <w:szCs w:val="24"/>
          <w:lang w:val="lt-LT"/>
        </w:rPr>
        <w:t>D</w:t>
      </w:r>
      <w:r w:rsidR="00F128FE">
        <w:rPr>
          <w:rFonts w:ascii="Times New Roman" w:hAnsi="Times New Roman" w:cs="Times New Roman"/>
          <w:sz w:val="24"/>
          <w:szCs w:val="24"/>
          <w:lang w:val="lt-LT"/>
        </w:rPr>
        <w:t xml:space="preserve">ėl Lietuvos standartizuoto švietimo klasifikatoriaus švietimo programoms pagal lygius klasifikuoti tvirtinimo. (Lietuvos švietimo ir mokslo ministro įsakymas 2013-12-11, </w:t>
      </w:r>
      <w:r w:rsidR="00F128FE" w:rsidRPr="00F128FE">
        <w:rPr>
          <w:rFonts w:ascii="Times New Roman" w:hAnsi="Times New Roman" w:cs="Times New Roman"/>
          <w:sz w:val="24"/>
          <w:szCs w:val="24"/>
          <w:lang w:val="lt-LT"/>
        </w:rPr>
        <w:t>Nr.: V-1232</w:t>
      </w:r>
      <w:r w:rsidR="00F128FE">
        <w:rPr>
          <w:rFonts w:ascii="Times New Roman" w:hAnsi="Times New Roman" w:cs="Times New Roman"/>
          <w:sz w:val="24"/>
          <w:szCs w:val="24"/>
          <w:lang w:val="lt-LT"/>
        </w:rPr>
        <w:t>)</w:t>
      </w:r>
    </w:p>
    <w:p w:rsidR="00F128FE" w:rsidRDefault="004D7762" w:rsidP="00F128FE">
      <w:pPr>
        <w:spacing w:after="0"/>
        <w:jc w:val="both"/>
        <w:rPr>
          <w:rFonts w:ascii="Times New Roman" w:hAnsi="Times New Roman" w:cs="Times New Roman"/>
          <w:sz w:val="24"/>
          <w:szCs w:val="24"/>
          <w:lang w:val="lt-LT"/>
        </w:rPr>
      </w:pPr>
      <w:hyperlink r:id="rId33" w:history="1">
        <w:r w:rsidR="00F128FE" w:rsidRPr="00F2167B">
          <w:rPr>
            <w:rStyle w:val="Hyperlink"/>
            <w:rFonts w:ascii="Times New Roman" w:hAnsi="Times New Roman" w:cs="Times New Roman"/>
            <w:sz w:val="24"/>
            <w:szCs w:val="24"/>
            <w:lang w:val="lt-LT"/>
          </w:rPr>
          <w:t>http://www.smm.lt/teisine-informacija/2013-12-13-V-1232(1).doc</w:t>
        </w:r>
      </w:hyperlink>
      <w:r w:rsidR="00F128FE">
        <w:rPr>
          <w:rFonts w:ascii="Times New Roman" w:hAnsi="Times New Roman" w:cs="Times New Roman"/>
          <w:sz w:val="24"/>
          <w:szCs w:val="24"/>
          <w:lang w:val="lt-LT"/>
        </w:rPr>
        <w:t xml:space="preserve"> </w:t>
      </w:r>
    </w:p>
    <w:p w:rsidR="00F128FE" w:rsidRDefault="004D7762" w:rsidP="00F128FE">
      <w:pPr>
        <w:spacing w:after="0"/>
        <w:jc w:val="both"/>
        <w:rPr>
          <w:rFonts w:ascii="Times New Roman" w:hAnsi="Times New Roman" w:cs="Times New Roman"/>
          <w:sz w:val="24"/>
          <w:szCs w:val="24"/>
          <w:lang w:val="lt-LT"/>
        </w:rPr>
      </w:pPr>
      <w:hyperlink r:id="rId34" w:history="1">
        <w:r w:rsidR="00F128FE" w:rsidRPr="00F2167B">
          <w:rPr>
            <w:rStyle w:val="Hyperlink"/>
            <w:rFonts w:ascii="Times New Roman" w:hAnsi="Times New Roman" w:cs="Times New Roman"/>
            <w:sz w:val="24"/>
            <w:szCs w:val="24"/>
            <w:lang w:val="lt-LT"/>
          </w:rPr>
          <w:t>http://www.smm.lt/teisine-informacija/2013-12-13-V-1232(2).doc</w:t>
        </w:r>
      </w:hyperlink>
      <w:r w:rsidR="00F128FE">
        <w:rPr>
          <w:rFonts w:ascii="Times New Roman" w:hAnsi="Times New Roman" w:cs="Times New Roman"/>
          <w:sz w:val="24"/>
          <w:szCs w:val="24"/>
          <w:lang w:val="lt-LT"/>
        </w:rPr>
        <w:t xml:space="preserve"> </w:t>
      </w:r>
    </w:p>
    <w:p w:rsidR="00F128FE" w:rsidRDefault="004D7762" w:rsidP="00F128FE">
      <w:pPr>
        <w:spacing w:after="0"/>
        <w:jc w:val="both"/>
        <w:rPr>
          <w:rFonts w:ascii="Times New Roman" w:hAnsi="Times New Roman" w:cs="Times New Roman"/>
          <w:sz w:val="24"/>
          <w:szCs w:val="24"/>
          <w:lang w:val="lt-LT"/>
        </w:rPr>
      </w:pPr>
      <w:hyperlink r:id="rId35" w:history="1">
        <w:r w:rsidR="00F128FE" w:rsidRPr="00F2167B">
          <w:rPr>
            <w:rStyle w:val="Hyperlink"/>
            <w:rFonts w:ascii="Times New Roman" w:hAnsi="Times New Roman" w:cs="Times New Roman"/>
            <w:sz w:val="24"/>
            <w:szCs w:val="24"/>
            <w:lang w:val="lt-LT"/>
          </w:rPr>
          <w:t>http://www.smm.lt/teisine-informacija/2013-12-13-V-1232(3).doc</w:t>
        </w:r>
      </w:hyperlink>
      <w:r w:rsidR="00F128FE">
        <w:rPr>
          <w:rFonts w:ascii="Times New Roman" w:hAnsi="Times New Roman" w:cs="Times New Roman"/>
          <w:sz w:val="24"/>
          <w:szCs w:val="24"/>
          <w:lang w:val="lt-LT"/>
        </w:rPr>
        <w:t xml:space="preserve"> </w:t>
      </w:r>
    </w:p>
    <w:p w:rsidR="00F128FE" w:rsidRPr="00F128FE"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Schneider</w:t>
      </w:r>
      <w:proofErr w:type="spellEnd"/>
      <w:r w:rsidRPr="00F128FE">
        <w:rPr>
          <w:rFonts w:ascii="Times New Roman" w:hAnsi="Times New Roman" w:cs="Times New Roman"/>
          <w:sz w:val="24"/>
          <w:szCs w:val="24"/>
          <w:lang w:val="lt-LT"/>
        </w:rPr>
        <w:t xml:space="preserve">, S.L. </w:t>
      </w:r>
      <w:r>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Nominal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comparability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not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enough</w:t>
      </w:r>
      <w:proofErr w:type="spellEnd"/>
      <w:r w:rsidRPr="00F128FE">
        <w:rPr>
          <w:rFonts w:ascii="Times New Roman" w:hAnsi="Times New Roman" w:cs="Times New Roman"/>
          <w:sz w:val="24"/>
          <w:szCs w:val="24"/>
          <w:lang w:val="lt-LT"/>
        </w:rPr>
        <w:t>: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equivalence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construct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validity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p>
    <w:p w:rsidR="001D14A0"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cross-national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measures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educational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attainment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the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European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Social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Survey</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i/>
          <w:sz w:val="24"/>
          <w:szCs w:val="24"/>
          <w:lang w:val="lt-LT"/>
        </w:rPr>
        <w:t>Research</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in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Social</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Stratification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and</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Mobility</w:t>
      </w:r>
      <w:proofErr w:type="spellEnd"/>
      <w:r w:rsidRPr="00F128F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2010,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28</w:t>
      </w:r>
      <w:r>
        <w:rPr>
          <w:rFonts w:ascii="Times New Roman" w:hAnsi="Times New Roman" w:cs="Times New Roman"/>
          <w:sz w:val="24"/>
          <w:szCs w:val="24"/>
          <w:lang w:val="lt-LT"/>
        </w:rPr>
        <w:t xml:space="preserve"> (3) p. </w:t>
      </w:r>
      <w:r w:rsidRPr="00F128FE">
        <w:rPr>
          <w:rFonts w:ascii="Times New Roman" w:hAnsi="Times New Roman" w:cs="Times New Roman"/>
          <w:sz w:val="24"/>
          <w:szCs w:val="24"/>
          <w:lang w:val="lt-LT"/>
        </w:rPr>
        <w:t>343–357</w:t>
      </w:r>
      <w:r w:rsidR="004A522B">
        <w:rPr>
          <w:rFonts w:ascii="Times New Roman" w:hAnsi="Times New Roman" w:cs="Times New Roman"/>
          <w:sz w:val="24"/>
          <w:szCs w:val="24"/>
          <w:lang w:val="lt-LT"/>
        </w:rPr>
        <w:t xml:space="preserve"> </w:t>
      </w:r>
      <w:r w:rsidRPr="00F128FE">
        <w:rPr>
          <w:rFonts w:ascii="Times New Roman" w:hAnsi="Times New Roman" w:cs="Times New Roman"/>
          <w:sz w:val="24"/>
          <w:szCs w:val="24"/>
          <w:lang w:val="lt-LT"/>
        </w:rPr>
        <w:t>doi:10.1016/j.rssm.2010.03.001</w:t>
      </w:r>
      <w:r w:rsidR="004A522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8B0160" w:rsidRDefault="004D7762" w:rsidP="000B2307">
      <w:pPr>
        <w:spacing w:after="0"/>
        <w:jc w:val="both"/>
        <w:rPr>
          <w:rFonts w:ascii="Times New Roman" w:hAnsi="Times New Roman" w:cs="Times New Roman"/>
          <w:sz w:val="24"/>
          <w:szCs w:val="24"/>
          <w:lang w:val="lt-LT"/>
        </w:rPr>
      </w:pPr>
      <w:hyperlink r:id="rId36" w:history="1">
        <w:r w:rsidR="00F128FE" w:rsidRPr="00F2167B">
          <w:rPr>
            <w:rStyle w:val="Hyperlink"/>
            <w:rFonts w:ascii="Times New Roman" w:hAnsi="Times New Roman" w:cs="Times New Roman"/>
            <w:sz w:val="24"/>
            <w:szCs w:val="24"/>
            <w:lang w:val="lt-LT"/>
          </w:rPr>
          <w:t>http://ac.els-cdn.com/S0276562410000223/1-s2.0-S0276562410000223-main.pdf?_tid=5db1b7fa-23d4-11e5-b272-00000aacb35e&amp;acdnat=1436183251_208e0873fafb2e9a327f93b27c862e6a</w:t>
        </w:r>
      </w:hyperlink>
      <w:r w:rsidR="00F128FE">
        <w:rPr>
          <w:rFonts w:ascii="Times New Roman" w:hAnsi="Times New Roman" w:cs="Times New Roman"/>
          <w:sz w:val="24"/>
          <w:szCs w:val="24"/>
          <w:lang w:val="lt-LT"/>
        </w:rPr>
        <w:t xml:space="preserve"> </w:t>
      </w:r>
    </w:p>
    <w:p w:rsidR="005F40AE" w:rsidRPr="005F40AE" w:rsidRDefault="005F40AE" w:rsidP="00782C5B">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Warner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Uwe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and</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Jürgen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How</w:t>
      </w:r>
      <w:proofErr w:type="spellEnd"/>
      <w:r w:rsidRPr="007B5D2D">
        <w:rPr>
          <w:rFonts w:ascii="Times New Roman" w:hAnsi="Times New Roman" w:cs="Times New Roman"/>
          <w:sz w:val="24"/>
          <w:szCs w:val="24"/>
          <w:highlight w:val="green"/>
          <w:lang w:val="lt-LT"/>
        </w:rPr>
        <w:t xml:space="preserve"> to </w:t>
      </w:r>
      <w:proofErr w:type="spellStart"/>
      <w:r w:rsidRPr="007B5D2D">
        <w:rPr>
          <w:rFonts w:ascii="Times New Roman" w:hAnsi="Times New Roman" w:cs="Times New Roman"/>
          <w:sz w:val="24"/>
          <w:szCs w:val="24"/>
          <w:highlight w:val="green"/>
          <w:lang w:val="lt-LT"/>
        </w:rPr>
        <w:t>Measure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Income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xml:space="preserve">. 17 </w:t>
      </w:r>
      <w:proofErr w:type="spellStart"/>
      <w:r w:rsidRPr="007B5D2D">
        <w:rPr>
          <w:rFonts w:ascii="Times New Roman" w:hAnsi="Times New Roman" w:cs="Times New Roman"/>
          <w:sz w:val="24"/>
          <w:szCs w:val="24"/>
          <w:highlight w:val="green"/>
          <w:lang w:val="lt-LT"/>
        </w:rPr>
        <w:t>in</w:t>
      </w:r>
      <w:proofErr w:type="spellEnd"/>
      <w:r w:rsidRPr="007B5D2D">
        <w:rPr>
          <w:rFonts w:ascii="Times New Roman" w:hAnsi="Times New Roman" w:cs="Times New Roman"/>
          <w:sz w:val="24"/>
          <w:szCs w:val="24"/>
          <w:highlight w:val="green"/>
          <w:lang w:val="lt-LT"/>
        </w:rPr>
        <w:t xml:space="preserve"> J.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Wolf</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Eds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Advances</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in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Cross-National</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Comparison</w:t>
      </w:r>
      <w:proofErr w:type="spellEnd"/>
      <w:r w:rsidRPr="007B5D2D">
        <w:rPr>
          <w:rFonts w:ascii="Times New Roman" w:hAnsi="Times New Roman" w:cs="Times New Roman"/>
          <w:i/>
          <w:sz w:val="24"/>
          <w:szCs w:val="24"/>
          <w:highlight w:val="green"/>
          <w:lang w:val="lt-LT"/>
        </w:rPr>
        <w:t xml:space="preserve">. A </w:t>
      </w:r>
      <w:proofErr w:type="spellStart"/>
      <w:r w:rsidRPr="007B5D2D">
        <w:rPr>
          <w:rFonts w:ascii="Times New Roman" w:hAnsi="Times New Roman" w:cs="Times New Roman"/>
          <w:i/>
          <w:sz w:val="24"/>
          <w:szCs w:val="24"/>
          <w:highlight w:val="green"/>
          <w:lang w:val="lt-LT"/>
        </w:rPr>
        <w:t>European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Working</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Book</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for</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Demographic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and</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Socioeconomic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Variables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New</w:t>
      </w:r>
      <w:proofErr w:type="spellEnd"/>
      <w:r w:rsidRPr="007B5D2D">
        <w:rPr>
          <w:rFonts w:ascii="Times New Roman" w:hAnsi="Times New Roman" w:cs="Times New Roman"/>
          <w:sz w:val="24"/>
          <w:szCs w:val="24"/>
          <w:highlight w:val="green"/>
          <w:lang w:val="lt-LT"/>
        </w:rPr>
        <w:t xml:space="preserve"> York: </w:t>
      </w:r>
      <w:proofErr w:type="spellStart"/>
      <w:r w:rsidRPr="007B5D2D">
        <w:rPr>
          <w:rFonts w:ascii="Times New Roman" w:hAnsi="Times New Roman" w:cs="Times New Roman"/>
          <w:sz w:val="24"/>
          <w:szCs w:val="24"/>
          <w:highlight w:val="green"/>
          <w:lang w:val="lt-LT"/>
        </w:rPr>
        <w:t>Kluwer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Academic</w:t>
      </w:r>
      <w:proofErr w:type="spellEnd"/>
      <w:r w:rsidRPr="007B5D2D">
        <w:rPr>
          <w:rFonts w:ascii="Times New Roman" w:hAnsi="Times New Roman" w:cs="Times New Roman"/>
          <w:sz w:val="24"/>
          <w:szCs w:val="24"/>
          <w:highlight w:val="green"/>
          <w:lang w:val="lt-LT"/>
        </w:rPr>
        <w:t>/</w:t>
      </w:r>
      <w:proofErr w:type="spellStart"/>
      <w:r w:rsidRPr="007B5D2D">
        <w:rPr>
          <w:rFonts w:ascii="Times New Roman" w:hAnsi="Times New Roman" w:cs="Times New Roman"/>
          <w:sz w:val="24"/>
          <w:szCs w:val="24"/>
          <w:highlight w:val="green"/>
          <w:lang w:val="lt-LT"/>
        </w:rPr>
        <w:t>Plenum</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Publishers</w:t>
      </w:r>
      <w:proofErr w:type="spellEnd"/>
      <w:r w:rsidRPr="007B5D2D">
        <w:rPr>
          <w:rFonts w:ascii="Times New Roman" w:hAnsi="Times New Roman" w:cs="Times New Roman"/>
          <w:sz w:val="24"/>
          <w:szCs w:val="24"/>
          <w:highlight w:val="green"/>
          <w:lang w:val="lt-LT"/>
        </w:rPr>
        <w:t>, 200</w:t>
      </w:r>
      <w:r w:rsidR="007B5D2D" w:rsidRPr="007B5D2D">
        <w:rPr>
          <w:rFonts w:ascii="Times New Roman" w:hAnsi="Times New Roman" w:cs="Times New Roman"/>
          <w:sz w:val="24"/>
          <w:szCs w:val="24"/>
          <w:highlight w:val="green"/>
          <w:lang w:val="lt-LT"/>
        </w:rPr>
        <w:t>3, p.307-323 (šaltinį parūpins dėstytojas)</w:t>
      </w:r>
    </w:p>
    <w:p w:rsidR="00782C5B" w:rsidRP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Moran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Timothy</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Patrick</w:t>
      </w:r>
      <w:proofErr w:type="spellEnd"/>
      <w:r w:rsidRPr="00782C5B">
        <w:rPr>
          <w:rFonts w:ascii="Times New Roman" w:hAnsi="Times New Roman" w:cs="Times New Roman"/>
          <w:sz w:val="24"/>
          <w:szCs w:val="24"/>
          <w:lang w:val="lt-LT"/>
        </w:rPr>
        <w:t>. 2003. “</w:t>
      </w:r>
      <w:proofErr w:type="spellStart"/>
      <w:r w:rsidRPr="00782C5B">
        <w:rPr>
          <w:rFonts w:ascii="Times New Roman" w:hAnsi="Times New Roman" w:cs="Times New Roman"/>
          <w:sz w:val="24"/>
          <w:szCs w:val="24"/>
          <w:lang w:val="lt-LT"/>
        </w:rPr>
        <w:t>On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Theoretical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and</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Methodological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Context</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of</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Cross-National</w:t>
      </w:r>
      <w:proofErr w:type="spellEnd"/>
    </w:p>
    <w:p w:rsid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Inequality</w:t>
      </w:r>
      <w:proofErr w:type="spellEnd"/>
      <w:r w:rsidRPr="00782C5B">
        <w:rPr>
          <w:rFonts w:ascii="Times New Roman" w:hAnsi="Times New Roman" w:cs="Times New Roman"/>
          <w:sz w:val="24"/>
          <w:szCs w:val="24"/>
          <w:lang w:val="lt-LT"/>
        </w:rPr>
        <w:t xml:space="preserve"> Data.”</w:t>
      </w:r>
      <w:r>
        <w:rPr>
          <w:rFonts w:ascii="Times New Roman" w:hAnsi="Times New Roman" w:cs="Times New Roman"/>
          <w:sz w:val="24"/>
          <w:szCs w:val="24"/>
          <w:lang w:val="lt-LT"/>
        </w:rPr>
        <w:t xml:space="preserve"> </w:t>
      </w:r>
      <w:r w:rsidRPr="00782C5B">
        <w:rPr>
          <w:rFonts w:ascii="Times New Roman" w:hAnsi="Times New Roman" w:cs="Times New Roman"/>
          <w:i/>
          <w:sz w:val="24"/>
          <w:szCs w:val="24"/>
          <w:lang w:val="lt-LT"/>
        </w:rPr>
        <w:t xml:space="preserve">International </w:t>
      </w:r>
      <w:proofErr w:type="spellStart"/>
      <w:r w:rsidRPr="00782C5B">
        <w:rPr>
          <w:rFonts w:ascii="Times New Roman" w:hAnsi="Times New Roman" w:cs="Times New Roman"/>
          <w:i/>
          <w:sz w:val="24"/>
          <w:szCs w:val="24"/>
          <w:lang w:val="lt-LT"/>
        </w:rPr>
        <w:t>Sociology</w:t>
      </w:r>
      <w:proofErr w:type="spellEnd"/>
      <w:r>
        <w:rPr>
          <w:rFonts w:ascii="Times New Roman" w:hAnsi="Times New Roman" w:cs="Times New Roman"/>
          <w:sz w:val="24"/>
          <w:szCs w:val="24"/>
          <w:lang w:val="lt-LT"/>
        </w:rPr>
        <w:t xml:space="preserve">, 2003, Vol.18: </w:t>
      </w:r>
      <w:r w:rsidRPr="00782C5B">
        <w:rPr>
          <w:rFonts w:ascii="Times New Roman" w:hAnsi="Times New Roman" w:cs="Times New Roman"/>
          <w:sz w:val="24"/>
          <w:szCs w:val="24"/>
          <w:lang w:val="lt-LT"/>
        </w:rPr>
        <w:t>351–78.</w:t>
      </w:r>
    </w:p>
    <w:p w:rsidR="00782C5B" w:rsidRDefault="004D7762" w:rsidP="00CD32BD">
      <w:pPr>
        <w:spacing w:after="0"/>
        <w:jc w:val="both"/>
        <w:rPr>
          <w:rFonts w:ascii="Times New Roman" w:hAnsi="Times New Roman" w:cs="Times New Roman"/>
          <w:sz w:val="24"/>
          <w:szCs w:val="24"/>
          <w:lang w:val="lt-LT"/>
        </w:rPr>
      </w:pPr>
      <w:hyperlink r:id="rId37" w:history="1">
        <w:r w:rsidR="00782C5B" w:rsidRPr="00F2167B">
          <w:rPr>
            <w:rStyle w:val="Hyperlink"/>
            <w:rFonts w:ascii="Times New Roman" w:hAnsi="Times New Roman" w:cs="Times New Roman"/>
            <w:sz w:val="24"/>
            <w:szCs w:val="24"/>
            <w:lang w:val="lt-LT"/>
          </w:rPr>
          <w:t>http://iss.sagepub.com/content/18/2/35</w:t>
        </w:r>
        <w:r w:rsidR="00782C5B" w:rsidRPr="00F2167B">
          <w:rPr>
            <w:rStyle w:val="Hyperlink"/>
            <w:rFonts w:ascii="Times New Roman" w:hAnsi="Times New Roman" w:cs="Times New Roman"/>
            <w:sz w:val="24"/>
            <w:szCs w:val="24"/>
            <w:lang w:val="lt-LT"/>
          </w:rPr>
          <w:t>1</w:t>
        </w:r>
        <w:r w:rsidR="00782C5B" w:rsidRPr="00F2167B">
          <w:rPr>
            <w:rStyle w:val="Hyperlink"/>
            <w:rFonts w:ascii="Times New Roman" w:hAnsi="Times New Roman" w:cs="Times New Roman"/>
            <w:sz w:val="24"/>
            <w:szCs w:val="24"/>
            <w:lang w:val="lt-LT"/>
          </w:rPr>
          <w:t>.full.pdf+html</w:t>
        </w:r>
      </w:hyperlink>
      <w:r w:rsidR="00782C5B">
        <w:rPr>
          <w:rFonts w:ascii="Times New Roman" w:hAnsi="Times New Roman" w:cs="Times New Roman"/>
          <w:sz w:val="24"/>
          <w:szCs w:val="24"/>
          <w:lang w:val="lt-LT"/>
        </w:rPr>
        <w:t xml:space="preserve"> </w:t>
      </w:r>
    </w:p>
    <w:p w:rsidR="005419F4" w:rsidRDefault="005419F4" w:rsidP="00CD32BD">
      <w:pPr>
        <w:spacing w:after="0"/>
        <w:jc w:val="both"/>
        <w:rPr>
          <w:rFonts w:ascii="Times New Roman" w:hAnsi="Times New Roman" w:cs="Times New Roman"/>
          <w:sz w:val="24"/>
          <w:szCs w:val="24"/>
          <w:lang w:val="lt-LT"/>
        </w:rPr>
      </w:pPr>
      <w:proofErr w:type="spellStart"/>
      <w:r w:rsidRPr="005419F4">
        <w:rPr>
          <w:rFonts w:ascii="Times New Roman" w:hAnsi="Times New Roman" w:cs="Times New Roman"/>
          <w:sz w:val="24"/>
          <w:szCs w:val="24"/>
          <w:lang w:val="lt-LT"/>
        </w:rPr>
        <w:t>Leiulfsrud</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Håkon</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Bison</w:t>
      </w:r>
      <w:proofErr w:type="spellEnd"/>
      <w:r>
        <w:rPr>
          <w:rFonts w:ascii="Times New Roman" w:hAnsi="Times New Roman" w:cs="Times New Roman"/>
          <w:sz w:val="24"/>
          <w:szCs w:val="24"/>
          <w:lang w:val="lt-LT"/>
        </w:rPr>
        <w:t xml:space="preserve">, </w:t>
      </w:r>
      <w:r w:rsidRPr="005419F4">
        <w:rPr>
          <w:rFonts w:ascii="Times New Roman" w:hAnsi="Times New Roman" w:cs="Times New Roman"/>
          <w:sz w:val="24"/>
          <w:szCs w:val="24"/>
          <w:lang w:val="lt-LT"/>
        </w:rPr>
        <w:t xml:space="preserve">Ivano &amp; </w:t>
      </w:r>
      <w:proofErr w:type="spellStart"/>
      <w:r w:rsidRPr="005419F4">
        <w:rPr>
          <w:rFonts w:ascii="Times New Roman" w:hAnsi="Times New Roman" w:cs="Times New Roman"/>
          <w:sz w:val="24"/>
          <w:szCs w:val="24"/>
          <w:lang w:val="lt-LT"/>
        </w:rPr>
        <w:t>Heidi</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Jensberg</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European</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Survey</w:t>
      </w:r>
      <w:proofErr w:type="spellEnd"/>
      <w:r w:rsidRPr="005419F4">
        <w:rPr>
          <w:rFonts w:ascii="Times New Roman" w:hAnsi="Times New Roman" w:cs="Times New Roman"/>
          <w:sz w:val="24"/>
          <w:szCs w:val="24"/>
          <w:lang w:val="lt-LT"/>
        </w:rPr>
        <w:t xml:space="preserve"> 2002/3</w:t>
      </w:r>
      <w:r>
        <w:rPr>
          <w:rFonts w:ascii="Times New Roman" w:hAnsi="Times New Roman" w:cs="Times New Roman"/>
          <w:sz w:val="24"/>
          <w:szCs w:val="24"/>
          <w:lang w:val="lt-LT"/>
        </w:rPr>
        <w:t>.</w:t>
      </w:r>
      <w:r w:rsidRPr="005419F4">
        <w:t xml:space="preserve"> </w:t>
      </w:r>
      <w:r w:rsidRPr="005419F4">
        <w:rPr>
          <w:rFonts w:ascii="Times New Roman" w:hAnsi="Times New Roman" w:cs="Times New Roman"/>
          <w:sz w:val="24"/>
          <w:szCs w:val="24"/>
          <w:lang w:val="lt-LT"/>
        </w:rPr>
        <w:t xml:space="preserve">NTNU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Research</w:t>
      </w:r>
      <w:proofErr w:type="spellEnd"/>
      <w:r w:rsidRPr="005419F4">
        <w:rPr>
          <w:rFonts w:ascii="Times New Roman" w:hAnsi="Times New Roman" w:cs="Times New Roman"/>
          <w:sz w:val="24"/>
          <w:szCs w:val="24"/>
          <w:lang w:val="lt-LT"/>
        </w:rPr>
        <w:t xml:space="preserve"> Ltd., </w:t>
      </w:r>
      <w:proofErr w:type="spellStart"/>
      <w:r w:rsidRPr="005419F4">
        <w:rPr>
          <w:rFonts w:ascii="Times New Roman" w:hAnsi="Times New Roman" w:cs="Times New Roman"/>
          <w:sz w:val="24"/>
          <w:szCs w:val="24"/>
          <w:lang w:val="lt-LT"/>
        </w:rPr>
        <w:t>Trondheim</w:t>
      </w:r>
      <w:proofErr w:type="spellEnd"/>
      <w:r w:rsidRPr="005419F4">
        <w:rPr>
          <w:rFonts w:ascii="Times New Roman" w:hAnsi="Times New Roman" w:cs="Times New Roman"/>
          <w:sz w:val="24"/>
          <w:szCs w:val="24"/>
          <w:lang w:val="lt-LT"/>
        </w:rPr>
        <w:t xml:space="preserve"> 2005</w:t>
      </w:r>
      <w:r w:rsidR="00CD32BD">
        <w:rPr>
          <w:rFonts w:ascii="Times New Roman" w:hAnsi="Times New Roman" w:cs="Times New Roman"/>
          <w:sz w:val="24"/>
          <w:szCs w:val="24"/>
          <w:lang w:val="lt-LT"/>
        </w:rPr>
        <w:t>, p.1-42.</w:t>
      </w:r>
    </w:p>
    <w:p w:rsidR="00CD32BD" w:rsidRDefault="004D7762" w:rsidP="00CE2D70">
      <w:pPr>
        <w:spacing w:after="0"/>
        <w:jc w:val="both"/>
        <w:rPr>
          <w:rFonts w:ascii="Times New Roman" w:hAnsi="Times New Roman" w:cs="Times New Roman"/>
          <w:sz w:val="24"/>
          <w:szCs w:val="24"/>
          <w:lang w:val="lt-LT"/>
        </w:rPr>
      </w:pPr>
      <w:hyperlink r:id="rId38" w:history="1">
        <w:r w:rsidR="00CD32BD" w:rsidRPr="00F2167B">
          <w:rPr>
            <w:rStyle w:val="Hyperlink"/>
            <w:rFonts w:ascii="Times New Roman" w:hAnsi="Times New Roman" w:cs="Times New Roman"/>
            <w:sz w:val="24"/>
            <w:szCs w:val="24"/>
            <w:lang w:val="lt-LT"/>
          </w:rPr>
          <w:t>http://www.europeansocialsurvey.org/docs/methodology/ESS1_social_class.pdf</w:t>
        </w:r>
      </w:hyperlink>
      <w:r w:rsidR="00CD32BD">
        <w:rPr>
          <w:rFonts w:ascii="Times New Roman" w:hAnsi="Times New Roman" w:cs="Times New Roman"/>
          <w:sz w:val="24"/>
          <w:szCs w:val="24"/>
          <w:lang w:val="lt-LT"/>
        </w:rPr>
        <w:t xml:space="preserve"> </w:t>
      </w:r>
    </w:p>
    <w:p w:rsidR="007E77C0" w:rsidRDefault="004D7762" w:rsidP="005419F4">
      <w:pPr>
        <w:jc w:val="both"/>
        <w:rPr>
          <w:rFonts w:ascii="Times New Roman" w:hAnsi="Times New Roman" w:cs="Times New Roman"/>
          <w:sz w:val="24"/>
          <w:szCs w:val="24"/>
          <w:lang w:val="lt-LT"/>
        </w:rPr>
      </w:pPr>
      <w:hyperlink r:id="rId39" w:history="1">
        <w:r w:rsidR="00CE2D70" w:rsidRPr="00F2167B">
          <w:rPr>
            <w:rStyle w:val="Hyperlink"/>
            <w:rFonts w:ascii="Times New Roman" w:hAnsi="Times New Roman" w:cs="Times New Roman"/>
            <w:sz w:val="24"/>
            <w:szCs w:val="24"/>
            <w:lang w:val="lt-LT"/>
          </w:rPr>
          <w:t>http://www.harryganzeboom.nl/isco08/qa-isec-08.htm</w:t>
        </w:r>
      </w:hyperlink>
      <w:r w:rsidR="00CE2D70">
        <w:rPr>
          <w:rFonts w:ascii="Times New Roman" w:hAnsi="Times New Roman" w:cs="Times New Roman"/>
          <w:sz w:val="24"/>
          <w:szCs w:val="24"/>
          <w:lang w:val="lt-LT"/>
        </w:rPr>
        <w:t xml:space="preserve"> </w:t>
      </w:r>
    </w:p>
    <w:p w:rsidR="00FD2465" w:rsidRPr="004E7145" w:rsidRDefault="004E7145" w:rsidP="009C55CF">
      <w:pPr>
        <w:spacing w:after="0"/>
        <w:jc w:val="both"/>
        <w:rPr>
          <w:rFonts w:ascii="Times New Roman" w:hAnsi="Times New Roman" w:cs="Times New Roman"/>
          <w:b/>
          <w:sz w:val="24"/>
          <w:szCs w:val="24"/>
          <w:lang w:val="lt-LT"/>
        </w:rPr>
      </w:pPr>
      <w:r w:rsidRPr="004E7145">
        <w:rPr>
          <w:rFonts w:ascii="Times New Roman" w:hAnsi="Times New Roman" w:cs="Times New Roman"/>
          <w:b/>
          <w:sz w:val="24"/>
          <w:szCs w:val="24"/>
          <w:lang w:val="lt-LT"/>
        </w:rPr>
        <w:t>12-13</w:t>
      </w:r>
      <w:r w:rsidR="00FD2465" w:rsidRPr="004E7145">
        <w:rPr>
          <w:rFonts w:ascii="Times New Roman" w:hAnsi="Times New Roman" w:cs="Times New Roman"/>
          <w:b/>
          <w:sz w:val="24"/>
          <w:szCs w:val="24"/>
          <w:lang w:val="lt-LT"/>
        </w:rPr>
        <w:t xml:space="preserve">. </w:t>
      </w:r>
      <w:proofErr w:type="spellStart"/>
      <w:r w:rsidRPr="004E7145">
        <w:rPr>
          <w:rFonts w:ascii="Times New Roman" w:hAnsi="Times New Roman" w:cs="Times New Roman"/>
          <w:b/>
          <w:sz w:val="24"/>
          <w:szCs w:val="24"/>
          <w:lang w:val="lt-LT"/>
        </w:rPr>
        <w:t>Kontinualistinės</w:t>
      </w:r>
      <w:proofErr w:type="spellEnd"/>
      <w:r w:rsidRPr="004E7145">
        <w:rPr>
          <w:rFonts w:ascii="Times New Roman" w:hAnsi="Times New Roman" w:cs="Times New Roman"/>
          <w:b/>
          <w:sz w:val="24"/>
          <w:szCs w:val="24"/>
          <w:lang w:val="lt-LT"/>
        </w:rPr>
        <w:t xml:space="preserve"> </w:t>
      </w:r>
      <w:r w:rsidR="00FD2465" w:rsidRPr="004E7145">
        <w:rPr>
          <w:rFonts w:ascii="Times New Roman" w:hAnsi="Times New Roman" w:cs="Times New Roman"/>
          <w:b/>
          <w:sz w:val="24"/>
          <w:szCs w:val="24"/>
          <w:lang w:val="lt-LT"/>
        </w:rPr>
        <w:t>socialinės nelygybės koncepcijos</w:t>
      </w:r>
      <w:r w:rsidR="00AB6315" w:rsidRPr="004E7145">
        <w:rPr>
          <w:rFonts w:ascii="Times New Roman" w:hAnsi="Times New Roman" w:cs="Times New Roman"/>
          <w:b/>
          <w:sz w:val="24"/>
          <w:szCs w:val="24"/>
          <w:lang w:val="lt-LT"/>
        </w:rPr>
        <w:t xml:space="preserve"> ir jų </w:t>
      </w:r>
      <w:r w:rsidRPr="004E7145">
        <w:rPr>
          <w:rFonts w:ascii="Times New Roman" w:hAnsi="Times New Roman" w:cs="Times New Roman"/>
          <w:b/>
          <w:sz w:val="24"/>
          <w:szCs w:val="24"/>
          <w:lang w:val="lt-LT"/>
        </w:rPr>
        <w:t xml:space="preserve">taikymo </w:t>
      </w:r>
      <w:r w:rsidR="00AB6315" w:rsidRPr="004E7145">
        <w:rPr>
          <w:rFonts w:ascii="Times New Roman" w:hAnsi="Times New Roman" w:cs="Times New Roman"/>
          <w:b/>
          <w:sz w:val="24"/>
          <w:szCs w:val="24"/>
          <w:lang w:val="lt-LT"/>
        </w:rPr>
        <w:t>empiriniai instrumentai</w:t>
      </w:r>
    </w:p>
    <w:p w:rsidR="004E7145" w:rsidRDefault="004E7145" w:rsidP="004E7145">
      <w:pPr>
        <w:spacing w:after="0"/>
        <w:jc w:val="both"/>
        <w:rPr>
          <w:rFonts w:ascii="Times New Roman" w:hAnsi="Times New Roman" w:cs="Times New Roman"/>
          <w:sz w:val="24"/>
          <w:szCs w:val="24"/>
          <w:lang w:val="lt-LT"/>
        </w:rPr>
      </w:pPr>
      <w:proofErr w:type="spellStart"/>
      <w:r w:rsidRPr="004E7145">
        <w:rPr>
          <w:rFonts w:ascii="Times New Roman" w:hAnsi="Times New Roman" w:cs="Times New Roman"/>
          <w:sz w:val="24"/>
          <w:szCs w:val="24"/>
          <w:highlight w:val="green"/>
          <w:lang w:val="lt-LT"/>
        </w:rPr>
        <w:t>Ganzeboom</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Harry</w:t>
      </w:r>
      <w:proofErr w:type="spellEnd"/>
      <w:r w:rsidRPr="004E7145">
        <w:rPr>
          <w:rFonts w:ascii="Times New Roman" w:hAnsi="Times New Roman" w:cs="Times New Roman"/>
          <w:sz w:val="24"/>
          <w:szCs w:val="24"/>
          <w:highlight w:val="green"/>
          <w:lang w:val="lt-LT"/>
        </w:rPr>
        <w:t xml:space="preserve"> B.G.; </w:t>
      </w:r>
      <w:proofErr w:type="spellStart"/>
      <w:r w:rsidRPr="004E7145">
        <w:rPr>
          <w:rFonts w:ascii="Times New Roman" w:hAnsi="Times New Roman" w:cs="Times New Roman"/>
          <w:sz w:val="24"/>
          <w:szCs w:val="24"/>
          <w:highlight w:val="green"/>
          <w:lang w:val="lt-LT"/>
        </w:rPr>
        <w:t>Treiman</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Donald</w:t>
      </w:r>
      <w:proofErr w:type="spellEnd"/>
      <w:r w:rsidRPr="004E7145">
        <w:rPr>
          <w:rFonts w:ascii="Times New Roman" w:hAnsi="Times New Roman" w:cs="Times New Roman"/>
          <w:sz w:val="24"/>
          <w:szCs w:val="24"/>
          <w:highlight w:val="green"/>
          <w:lang w:val="lt-LT"/>
        </w:rPr>
        <w:t xml:space="preserve"> J. „</w:t>
      </w:r>
      <w:proofErr w:type="spellStart"/>
      <w:r w:rsidRPr="004E7145">
        <w:rPr>
          <w:rFonts w:ascii="Times New Roman" w:hAnsi="Times New Roman" w:cs="Times New Roman"/>
          <w:sz w:val="24"/>
          <w:szCs w:val="24"/>
          <w:highlight w:val="green"/>
          <w:lang w:val="lt-LT"/>
        </w:rPr>
        <w:t>Three</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Internationally</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Standardised</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Measures</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for</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Comparative</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Research</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on</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Occupational</w:t>
      </w:r>
      <w:proofErr w:type="spellEnd"/>
      <w:r w:rsidRPr="004E7145">
        <w:rPr>
          <w:rFonts w:ascii="Times New Roman" w:hAnsi="Times New Roman" w:cs="Times New Roman"/>
          <w:sz w:val="24"/>
          <w:szCs w:val="24"/>
          <w:highlight w:val="green"/>
          <w:lang w:val="lt-LT"/>
        </w:rPr>
        <w:t xml:space="preserve"> Status“, </w:t>
      </w:r>
      <w:proofErr w:type="spellStart"/>
      <w:r w:rsidRPr="004E7145">
        <w:rPr>
          <w:rFonts w:ascii="Times New Roman" w:hAnsi="Times New Roman" w:cs="Times New Roman"/>
          <w:sz w:val="24"/>
          <w:szCs w:val="24"/>
          <w:highlight w:val="green"/>
          <w:lang w:val="lt-LT"/>
        </w:rPr>
        <w:t>in</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ch</w:t>
      </w:r>
      <w:proofErr w:type="spellEnd"/>
      <w:r w:rsidRPr="004E7145">
        <w:rPr>
          <w:rFonts w:ascii="Times New Roman" w:hAnsi="Times New Roman" w:cs="Times New Roman"/>
          <w:sz w:val="24"/>
          <w:szCs w:val="24"/>
          <w:highlight w:val="green"/>
          <w:lang w:val="lt-LT"/>
        </w:rPr>
        <w:t xml:space="preserve">. 9 </w:t>
      </w:r>
      <w:proofErr w:type="spellStart"/>
      <w:r w:rsidRPr="004E7145">
        <w:rPr>
          <w:rFonts w:ascii="Times New Roman" w:hAnsi="Times New Roman" w:cs="Times New Roman"/>
          <w:sz w:val="24"/>
          <w:szCs w:val="24"/>
          <w:highlight w:val="green"/>
          <w:lang w:val="lt-LT"/>
        </w:rPr>
        <w:t>in</w:t>
      </w:r>
      <w:proofErr w:type="spellEnd"/>
      <w:r w:rsidRPr="004E7145">
        <w:rPr>
          <w:rFonts w:ascii="Times New Roman" w:hAnsi="Times New Roman" w:cs="Times New Roman"/>
          <w:sz w:val="24"/>
          <w:szCs w:val="24"/>
          <w:highlight w:val="green"/>
          <w:lang w:val="lt-LT"/>
        </w:rPr>
        <w:t xml:space="preserve"> J. </w:t>
      </w:r>
      <w:proofErr w:type="spellStart"/>
      <w:r w:rsidRPr="004E7145">
        <w:rPr>
          <w:rFonts w:ascii="Times New Roman" w:hAnsi="Times New Roman" w:cs="Times New Roman"/>
          <w:sz w:val="24"/>
          <w:szCs w:val="24"/>
          <w:highlight w:val="green"/>
          <w:lang w:val="lt-LT"/>
        </w:rPr>
        <w:t>H.P.Hoffmeyer-Zlotnik</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Wolf</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Ch</w:t>
      </w:r>
      <w:proofErr w:type="spellEnd"/>
      <w:r w:rsidRPr="004E7145">
        <w:rPr>
          <w:rFonts w:ascii="Times New Roman" w:hAnsi="Times New Roman" w:cs="Times New Roman"/>
          <w:sz w:val="24"/>
          <w:szCs w:val="24"/>
          <w:highlight w:val="green"/>
          <w:lang w:val="lt-LT"/>
        </w:rPr>
        <w:t>. (</w:t>
      </w:r>
      <w:proofErr w:type="spellStart"/>
      <w:r w:rsidRPr="004E7145">
        <w:rPr>
          <w:rFonts w:ascii="Times New Roman" w:hAnsi="Times New Roman" w:cs="Times New Roman"/>
          <w:sz w:val="24"/>
          <w:szCs w:val="24"/>
          <w:highlight w:val="green"/>
          <w:lang w:val="lt-LT"/>
        </w:rPr>
        <w:t>Eds</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Advances</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in</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Cross-National</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Comparison</w:t>
      </w:r>
      <w:proofErr w:type="spellEnd"/>
      <w:r w:rsidRPr="004E7145">
        <w:rPr>
          <w:rFonts w:ascii="Times New Roman" w:hAnsi="Times New Roman" w:cs="Times New Roman"/>
          <w:i/>
          <w:sz w:val="24"/>
          <w:szCs w:val="24"/>
          <w:highlight w:val="green"/>
          <w:lang w:val="lt-LT"/>
        </w:rPr>
        <w:t xml:space="preserve">. A </w:t>
      </w:r>
      <w:proofErr w:type="spellStart"/>
      <w:r w:rsidRPr="004E7145">
        <w:rPr>
          <w:rFonts w:ascii="Times New Roman" w:hAnsi="Times New Roman" w:cs="Times New Roman"/>
          <w:i/>
          <w:sz w:val="24"/>
          <w:szCs w:val="24"/>
          <w:highlight w:val="green"/>
          <w:lang w:val="lt-LT"/>
        </w:rPr>
        <w:t>European</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Working</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Book</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for</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Demographic</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and</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Socioeconomic</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Variables</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New</w:t>
      </w:r>
      <w:proofErr w:type="spellEnd"/>
      <w:r w:rsidRPr="004E7145">
        <w:rPr>
          <w:rFonts w:ascii="Times New Roman" w:hAnsi="Times New Roman" w:cs="Times New Roman"/>
          <w:sz w:val="24"/>
          <w:szCs w:val="24"/>
          <w:highlight w:val="green"/>
          <w:lang w:val="lt-LT"/>
        </w:rPr>
        <w:t xml:space="preserve"> York: </w:t>
      </w:r>
      <w:proofErr w:type="spellStart"/>
      <w:r w:rsidRPr="004E7145">
        <w:rPr>
          <w:rFonts w:ascii="Times New Roman" w:hAnsi="Times New Roman" w:cs="Times New Roman"/>
          <w:sz w:val="24"/>
          <w:szCs w:val="24"/>
          <w:highlight w:val="green"/>
          <w:lang w:val="lt-LT"/>
        </w:rPr>
        <w:t>Kluwer</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Academic</w:t>
      </w:r>
      <w:proofErr w:type="spellEnd"/>
      <w:r w:rsidRPr="004E7145">
        <w:rPr>
          <w:rFonts w:ascii="Times New Roman" w:hAnsi="Times New Roman" w:cs="Times New Roman"/>
          <w:sz w:val="24"/>
          <w:szCs w:val="24"/>
          <w:highlight w:val="green"/>
          <w:lang w:val="lt-LT"/>
        </w:rPr>
        <w:t>/</w:t>
      </w:r>
      <w:proofErr w:type="spellStart"/>
      <w:r w:rsidRPr="004E7145">
        <w:rPr>
          <w:rFonts w:ascii="Times New Roman" w:hAnsi="Times New Roman" w:cs="Times New Roman"/>
          <w:sz w:val="24"/>
          <w:szCs w:val="24"/>
          <w:highlight w:val="green"/>
          <w:lang w:val="lt-LT"/>
        </w:rPr>
        <w:t>Plenum</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Publishers</w:t>
      </w:r>
      <w:proofErr w:type="spellEnd"/>
      <w:r w:rsidRPr="004E7145">
        <w:rPr>
          <w:rFonts w:ascii="Times New Roman" w:hAnsi="Times New Roman" w:cs="Times New Roman"/>
          <w:sz w:val="24"/>
          <w:szCs w:val="24"/>
          <w:highlight w:val="green"/>
          <w:lang w:val="lt-LT"/>
        </w:rPr>
        <w:t>, 2003, p.159-193</w:t>
      </w:r>
      <w:r>
        <w:rPr>
          <w:rFonts w:ascii="Times New Roman" w:hAnsi="Times New Roman" w:cs="Times New Roman"/>
          <w:sz w:val="24"/>
          <w:szCs w:val="24"/>
          <w:lang w:val="lt-LT"/>
        </w:rPr>
        <w:t>.</w:t>
      </w:r>
      <w:r w:rsidRPr="004E7145">
        <w:rPr>
          <w:rFonts w:ascii="Times New Roman" w:hAnsi="Times New Roman" w:cs="Times New Roman"/>
          <w:sz w:val="24"/>
          <w:szCs w:val="24"/>
          <w:highlight w:val="green"/>
          <w:lang w:val="lt-LT"/>
        </w:rPr>
        <w:t xml:space="preserve"> </w:t>
      </w:r>
      <w:r w:rsidRPr="007B5D2D">
        <w:rPr>
          <w:rFonts w:ascii="Times New Roman" w:hAnsi="Times New Roman" w:cs="Times New Roman"/>
          <w:sz w:val="24"/>
          <w:szCs w:val="24"/>
          <w:highlight w:val="green"/>
          <w:lang w:val="lt-LT"/>
        </w:rPr>
        <w:t>(šaltinį parūpins dėstytojas)</w:t>
      </w:r>
    </w:p>
    <w:p w:rsidR="006E5278" w:rsidRDefault="006E5278" w:rsidP="006E5704">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lastRenderedPageBreak/>
        <w:t>Blau</w:t>
      </w:r>
      <w:proofErr w:type="spellEnd"/>
      <w:r w:rsidRPr="007B5D2D">
        <w:rPr>
          <w:rFonts w:ascii="Times New Roman" w:hAnsi="Times New Roman" w:cs="Times New Roman"/>
          <w:sz w:val="24"/>
          <w:szCs w:val="24"/>
          <w:highlight w:val="green"/>
          <w:lang w:val="lt-LT"/>
        </w:rPr>
        <w:t xml:space="preserve"> P.M. </w:t>
      </w:r>
      <w:proofErr w:type="spellStart"/>
      <w:r w:rsidRPr="007B5D2D">
        <w:rPr>
          <w:rFonts w:ascii="Times New Roman" w:hAnsi="Times New Roman" w:cs="Times New Roman"/>
          <w:sz w:val="24"/>
          <w:szCs w:val="24"/>
          <w:highlight w:val="green"/>
          <w:lang w:val="lt-LT"/>
        </w:rPr>
        <w:t>and</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Duncan</w:t>
      </w:r>
      <w:proofErr w:type="spellEnd"/>
      <w:r w:rsidRPr="007B5D2D">
        <w:rPr>
          <w:rFonts w:ascii="Times New Roman" w:hAnsi="Times New Roman" w:cs="Times New Roman"/>
          <w:sz w:val="24"/>
          <w:szCs w:val="24"/>
          <w:highlight w:val="green"/>
          <w:lang w:val="lt-LT"/>
        </w:rPr>
        <w:t xml:space="preserve"> O.D. </w:t>
      </w:r>
      <w:proofErr w:type="spellStart"/>
      <w:r w:rsidRPr="007B5D2D">
        <w:rPr>
          <w:rFonts w:ascii="Times New Roman" w:hAnsi="Times New Roman" w:cs="Times New Roman"/>
          <w:sz w:val="24"/>
          <w:szCs w:val="24"/>
          <w:highlight w:val="green"/>
          <w:lang w:val="lt-LT"/>
        </w:rPr>
        <w:t>with</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cooperation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of</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Tyree</w:t>
      </w:r>
      <w:proofErr w:type="spellEnd"/>
      <w:r w:rsidRPr="007B5D2D">
        <w:rPr>
          <w:rFonts w:ascii="Times New Roman" w:hAnsi="Times New Roman" w:cs="Times New Roman"/>
          <w:sz w:val="24"/>
          <w:szCs w:val="24"/>
          <w:highlight w:val="green"/>
          <w:lang w:val="lt-LT"/>
        </w:rPr>
        <w:t xml:space="preserve"> A. </w:t>
      </w:r>
      <w:proofErr w:type="spellStart"/>
      <w:r w:rsidRPr="007B5D2D">
        <w:rPr>
          <w:rFonts w:ascii="Times New Roman" w:hAnsi="Times New Roman" w:cs="Times New Roman"/>
          <w:i/>
          <w:sz w:val="24"/>
          <w:szCs w:val="24"/>
          <w:highlight w:val="green"/>
          <w:lang w:val="lt-LT"/>
        </w:rPr>
        <w:t>The</w:t>
      </w:r>
      <w:proofErr w:type="spellEnd"/>
      <w:r w:rsidRPr="007B5D2D">
        <w:rPr>
          <w:rFonts w:ascii="Times New Roman" w:hAnsi="Times New Roman" w:cs="Times New Roman"/>
          <w:i/>
          <w:sz w:val="24"/>
          <w:szCs w:val="24"/>
          <w:highlight w:val="green"/>
          <w:lang w:val="lt-LT"/>
        </w:rPr>
        <w:t xml:space="preserve"> American </w:t>
      </w:r>
      <w:proofErr w:type="spellStart"/>
      <w:r w:rsidRPr="007B5D2D">
        <w:rPr>
          <w:rFonts w:ascii="Times New Roman" w:hAnsi="Times New Roman" w:cs="Times New Roman"/>
          <w:i/>
          <w:sz w:val="24"/>
          <w:szCs w:val="24"/>
          <w:highlight w:val="green"/>
          <w:lang w:val="lt-LT"/>
        </w:rPr>
        <w:t>Occupational</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Structure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London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The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Free</w:t>
      </w:r>
      <w:proofErr w:type="spellEnd"/>
      <w:r w:rsidRPr="007B5D2D">
        <w:rPr>
          <w:rFonts w:ascii="Times New Roman" w:hAnsi="Times New Roman" w:cs="Times New Roman"/>
          <w:sz w:val="24"/>
          <w:szCs w:val="24"/>
          <w:highlight w:val="green"/>
          <w:lang w:val="lt-LT"/>
        </w:rPr>
        <w:t xml:space="preserve"> Press, 1967. Ch.4</w:t>
      </w:r>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Ascribed</w:t>
      </w:r>
      <w:proofErr w:type="spellEnd"/>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and</w:t>
      </w:r>
      <w:proofErr w:type="spellEnd"/>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Achieved</w:t>
      </w:r>
      <w:proofErr w:type="spellEnd"/>
      <w:r w:rsidR="00DF6A7C" w:rsidRPr="007B5D2D">
        <w:rPr>
          <w:rFonts w:ascii="Times New Roman" w:hAnsi="Times New Roman" w:cs="Times New Roman"/>
          <w:sz w:val="24"/>
          <w:szCs w:val="24"/>
          <w:highlight w:val="green"/>
          <w:lang w:val="lt-LT"/>
        </w:rPr>
        <w:t xml:space="preserve"> Status: </w:t>
      </w:r>
      <w:proofErr w:type="spellStart"/>
      <w:r w:rsidR="00DF6A7C" w:rsidRPr="007B5D2D">
        <w:rPr>
          <w:rFonts w:ascii="Times New Roman" w:hAnsi="Times New Roman" w:cs="Times New Roman"/>
          <w:sz w:val="24"/>
          <w:szCs w:val="24"/>
          <w:highlight w:val="green"/>
          <w:lang w:val="lt-LT"/>
        </w:rPr>
        <w:t>Techniques</w:t>
      </w:r>
      <w:proofErr w:type="spellEnd"/>
      <w:r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of</w:t>
      </w:r>
      <w:proofErr w:type="spellEnd"/>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Measurement</w:t>
      </w:r>
      <w:proofErr w:type="spellEnd"/>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and</w:t>
      </w:r>
      <w:proofErr w:type="spellEnd"/>
      <w:r w:rsidR="00DF6A7C" w:rsidRPr="007B5D2D">
        <w:rPr>
          <w:rFonts w:ascii="Times New Roman" w:hAnsi="Times New Roman" w:cs="Times New Roman"/>
          <w:sz w:val="24"/>
          <w:szCs w:val="24"/>
          <w:highlight w:val="green"/>
          <w:lang w:val="lt-LT"/>
        </w:rPr>
        <w:t xml:space="preserve"> </w:t>
      </w:r>
      <w:proofErr w:type="spellStart"/>
      <w:r w:rsidR="00DF6A7C" w:rsidRPr="007B5D2D">
        <w:rPr>
          <w:rFonts w:ascii="Times New Roman" w:hAnsi="Times New Roman" w:cs="Times New Roman"/>
          <w:sz w:val="24"/>
          <w:szCs w:val="24"/>
          <w:highlight w:val="green"/>
          <w:lang w:val="lt-LT"/>
        </w:rPr>
        <w:t>Analysis</w:t>
      </w:r>
      <w:proofErr w:type="spellEnd"/>
      <w:r w:rsidR="00DF6A7C" w:rsidRPr="007B5D2D">
        <w:rPr>
          <w:rFonts w:ascii="Times New Roman" w:hAnsi="Times New Roman" w:cs="Times New Roman"/>
          <w:sz w:val="24"/>
          <w:szCs w:val="24"/>
          <w:highlight w:val="green"/>
          <w:lang w:val="lt-LT"/>
        </w:rPr>
        <w:t xml:space="preserve">, </w:t>
      </w:r>
      <w:r w:rsidRPr="007B5D2D">
        <w:rPr>
          <w:rFonts w:ascii="Times New Roman" w:hAnsi="Times New Roman" w:cs="Times New Roman"/>
          <w:sz w:val="24"/>
          <w:szCs w:val="24"/>
          <w:highlight w:val="green"/>
          <w:lang w:val="lt-LT"/>
        </w:rPr>
        <w:t xml:space="preserve"> p.115-125</w:t>
      </w:r>
      <w:r w:rsidR="00DF6A7C" w:rsidRPr="007B5D2D">
        <w:rPr>
          <w:rFonts w:ascii="Times New Roman" w:hAnsi="Times New Roman" w:cs="Times New Roman"/>
          <w:sz w:val="24"/>
          <w:szCs w:val="24"/>
          <w:highlight w:val="green"/>
          <w:lang w:val="lt-LT"/>
        </w:rPr>
        <w:t>;</w:t>
      </w:r>
      <w:r w:rsidRPr="007B5D2D">
        <w:rPr>
          <w:rFonts w:ascii="Times New Roman" w:hAnsi="Times New Roman" w:cs="Times New Roman"/>
          <w:sz w:val="24"/>
          <w:szCs w:val="24"/>
          <w:highlight w:val="green"/>
          <w:lang w:val="lt-LT"/>
        </w:rPr>
        <w:t xml:space="preserve">  Ch.5 </w:t>
      </w:r>
      <w:proofErr w:type="spellStart"/>
      <w:r w:rsidRPr="007B5D2D">
        <w:rPr>
          <w:rFonts w:ascii="Times New Roman" w:hAnsi="Times New Roman" w:cs="Times New Roman"/>
          <w:sz w:val="24"/>
          <w:szCs w:val="24"/>
          <w:highlight w:val="green"/>
          <w:lang w:val="lt-LT"/>
        </w:rPr>
        <w:t>The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Process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of</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Stratification</w:t>
      </w:r>
      <w:proofErr w:type="spellEnd"/>
      <w:r w:rsidRPr="007B5D2D">
        <w:rPr>
          <w:rFonts w:ascii="Times New Roman" w:hAnsi="Times New Roman" w:cs="Times New Roman"/>
          <w:sz w:val="24"/>
          <w:szCs w:val="24"/>
          <w:highlight w:val="green"/>
          <w:lang w:val="lt-LT"/>
        </w:rPr>
        <w:t>, p. 163-177</w:t>
      </w:r>
      <w:r w:rsidR="007B5D2D" w:rsidRPr="007B5D2D">
        <w:rPr>
          <w:rFonts w:ascii="Times New Roman" w:hAnsi="Times New Roman" w:cs="Times New Roman"/>
          <w:sz w:val="24"/>
          <w:szCs w:val="24"/>
          <w:highlight w:val="green"/>
          <w:lang w:val="lt-LT"/>
        </w:rPr>
        <w:t xml:space="preserve"> (šaltinį parūpins dėstytojas)</w:t>
      </w:r>
    </w:p>
    <w:p w:rsidR="006E5278" w:rsidRDefault="006E5278" w:rsidP="006E5278">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Harry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Two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Modern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Classics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Research</w:t>
      </w:r>
      <w:proofErr w:type="spellEnd"/>
    </w:p>
    <w:p w:rsidR="006E5278" w:rsidRDefault="004D7762" w:rsidP="006E5278">
      <w:pPr>
        <w:spacing w:after="0"/>
        <w:jc w:val="both"/>
        <w:rPr>
          <w:rFonts w:ascii="Times New Roman" w:hAnsi="Times New Roman" w:cs="Times New Roman"/>
          <w:sz w:val="24"/>
          <w:szCs w:val="24"/>
          <w:lang w:val="lt-LT"/>
        </w:rPr>
      </w:pPr>
      <w:hyperlink r:id="rId40" w:history="1">
        <w:r w:rsidR="006E5278" w:rsidRPr="00F2167B">
          <w:rPr>
            <w:rStyle w:val="Hyperlink"/>
            <w:rFonts w:ascii="Times New Roman" w:hAnsi="Times New Roman" w:cs="Times New Roman"/>
            <w:sz w:val="24"/>
            <w:szCs w:val="24"/>
            <w:lang w:val="lt-LT"/>
          </w:rPr>
          <w:t>http://www.harryganzeboom.nl/Teaching/Lecture1%20-%20Two%20modern%20classics%20in%20stratification%20research.pdf</w:t>
        </w:r>
      </w:hyperlink>
    </w:p>
    <w:p w:rsidR="00DF6A7C" w:rsidRDefault="00DF6A7C" w:rsidP="006E5278">
      <w:pPr>
        <w:spacing w:after="0"/>
        <w:jc w:val="both"/>
        <w:rPr>
          <w:rFonts w:ascii="Times New Roman" w:hAnsi="Times New Roman" w:cs="Times New Roman"/>
          <w:sz w:val="24"/>
          <w:szCs w:val="24"/>
          <w:lang w:val="lt-LT"/>
        </w:rPr>
      </w:pPr>
      <w:proofErr w:type="spellStart"/>
      <w:r w:rsidRPr="004E7145">
        <w:rPr>
          <w:rFonts w:ascii="Times New Roman" w:hAnsi="Times New Roman" w:cs="Times New Roman"/>
          <w:sz w:val="24"/>
          <w:szCs w:val="24"/>
          <w:highlight w:val="green"/>
          <w:lang w:val="lt-LT"/>
        </w:rPr>
        <w:t>Treiman</w:t>
      </w:r>
      <w:proofErr w:type="spellEnd"/>
      <w:r w:rsidRPr="004E7145">
        <w:rPr>
          <w:rFonts w:ascii="Times New Roman" w:hAnsi="Times New Roman" w:cs="Times New Roman"/>
          <w:sz w:val="24"/>
          <w:szCs w:val="24"/>
          <w:highlight w:val="green"/>
          <w:lang w:val="lt-LT"/>
        </w:rPr>
        <w:t xml:space="preserve"> D. </w:t>
      </w:r>
      <w:r w:rsidR="00D223A7" w:rsidRPr="004E7145">
        <w:rPr>
          <w:rFonts w:ascii="Times New Roman" w:hAnsi="Times New Roman" w:cs="Times New Roman"/>
          <w:sz w:val="24"/>
          <w:szCs w:val="24"/>
          <w:highlight w:val="green"/>
          <w:lang w:val="lt-LT"/>
        </w:rPr>
        <w:t>„</w:t>
      </w:r>
      <w:proofErr w:type="spellStart"/>
      <w:r w:rsidR="00B70138" w:rsidRPr="004E7145">
        <w:rPr>
          <w:rFonts w:ascii="Times New Roman" w:hAnsi="Times New Roman" w:cs="Times New Roman"/>
          <w:sz w:val="24"/>
          <w:szCs w:val="24"/>
          <w:highlight w:val="green"/>
          <w:lang w:val="lt-LT"/>
        </w:rPr>
        <w:t>Occupational</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Prestige</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in</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Comparative</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Perspective</w:t>
      </w:r>
      <w:proofErr w:type="spellEnd"/>
      <w:r w:rsidR="00D223A7" w:rsidRPr="004E7145">
        <w:rPr>
          <w:rFonts w:ascii="Times New Roman" w:hAnsi="Times New Roman" w:cs="Times New Roman"/>
          <w:sz w:val="24"/>
          <w:szCs w:val="24"/>
          <w:highlight w:val="green"/>
          <w:lang w:val="lt-LT"/>
        </w:rPr>
        <w:t>“</w:t>
      </w:r>
      <w:r w:rsidR="00B70138" w:rsidRPr="004E7145">
        <w:rPr>
          <w:rFonts w:ascii="Times New Roman" w:hAnsi="Times New Roman" w:cs="Times New Roman"/>
          <w:sz w:val="24"/>
          <w:szCs w:val="24"/>
          <w:highlight w:val="green"/>
          <w:lang w:val="lt-LT"/>
        </w:rPr>
        <w:t xml:space="preserve">, </w:t>
      </w:r>
      <w:proofErr w:type="spellStart"/>
      <w:r w:rsidR="00D223A7" w:rsidRPr="004E7145">
        <w:rPr>
          <w:rFonts w:ascii="Times New Roman" w:hAnsi="Times New Roman" w:cs="Times New Roman"/>
          <w:sz w:val="24"/>
          <w:szCs w:val="24"/>
          <w:highlight w:val="green"/>
          <w:lang w:val="lt-LT"/>
        </w:rPr>
        <w:t>in</w:t>
      </w:r>
      <w:proofErr w:type="spellEnd"/>
      <w:r w:rsidR="00D223A7"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Grusky</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David</w:t>
      </w:r>
      <w:proofErr w:type="spellEnd"/>
      <w:r w:rsidR="00B70138" w:rsidRPr="004E7145">
        <w:rPr>
          <w:rFonts w:ascii="Times New Roman" w:hAnsi="Times New Roman" w:cs="Times New Roman"/>
          <w:sz w:val="24"/>
          <w:szCs w:val="24"/>
          <w:highlight w:val="green"/>
          <w:lang w:val="lt-LT"/>
        </w:rPr>
        <w:t xml:space="preserve"> B. (</w:t>
      </w:r>
      <w:proofErr w:type="spellStart"/>
      <w:r w:rsidR="00B70138" w:rsidRPr="004E7145">
        <w:rPr>
          <w:rFonts w:ascii="Times New Roman" w:hAnsi="Times New Roman" w:cs="Times New Roman"/>
          <w:sz w:val="24"/>
          <w:szCs w:val="24"/>
          <w:highlight w:val="green"/>
          <w:lang w:val="lt-LT"/>
        </w:rPr>
        <w:t>Ed</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Social</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Stratification</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Class</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Race</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and</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Gender</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in</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Sociological</w:t>
      </w:r>
      <w:proofErr w:type="spellEnd"/>
      <w:r w:rsidR="00B70138" w:rsidRPr="004E7145">
        <w:rPr>
          <w:rFonts w:ascii="Times New Roman" w:hAnsi="Times New Roman" w:cs="Times New Roman"/>
          <w:i/>
          <w:sz w:val="24"/>
          <w:szCs w:val="24"/>
          <w:highlight w:val="green"/>
          <w:lang w:val="lt-LT"/>
        </w:rPr>
        <w:t xml:space="preserve"> </w:t>
      </w:r>
      <w:proofErr w:type="spellStart"/>
      <w:r w:rsidR="00B70138" w:rsidRPr="004E7145">
        <w:rPr>
          <w:rFonts w:ascii="Times New Roman" w:hAnsi="Times New Roman" w:cs="Times New Roman"/>
          <w:i/>
          <w:sz w:val="24"/>
          <w:szCs w:val="24"/>
          <w:highlight w:val="green"/>
          <w:lang w:val="lt-LT"/>
        </w:rPr>
        <w:t>Perspective</w:t>
      </w:r>
      <w:proofErr w:type="spellEnd"/>
      <w:r w:rsidR="00B70138" w:rsidRPr="004E7145">
        <w:rPr>
          <w:rFonts w:ascii="Times New Roman" w:hAnsi="Times New Roman" w:cs="Times New Roman"/>
          <w:sz w:val="24"/>
          <w:szCs w:val="24"/>
          <w:highlight w:val="green"/>
          <w:lang w:val="lt-LT"/>
        </w:rPr>
        <w:t xml:space="preserve">. 3d </w:t>
      </w:r>
      <w:proofErr w:type="spellStart"/>
      <w:r w:rsidR="00B70138" w:rsidRPr="004E7145">
        <w:rPr>
          <w:rFonts w:ascii="Times New Roman" w:hAnsi="Times New Roman" w:cs="Times New Roman"/>
          <w:sz w:val="24"/>
          <w:szCs w:val="24"/>
          <w:highlight w:val="green"/>
          <w:lang w:val="lt-LT"/>
        </w:rPr>
        <w:t>ed</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Philadelphia</w:t>
      </w:r>
      <w:proofErr w:type="spellEnd"/>
      <w:r w:rsidR="00B70138" w:rsidRPr="004E7145">
        <w:rPr>
          <w:rFonts w:ascii="Times New Roman" w:hAnsi="Times New Roman" w:cs="Times New Roman"/>
          <w:sz w:val="24"/>
          <w:szCs w:val="24"/>
          <w:highlight w:val="green"/>
          <w:lang w:val="lt-LT"/>
        </w:rPr>
        <w:t xml:space="preserve">: </w:t>
      </w:r>
      <w:proofErr w:type="spellStart"/>
      <w:r w:rsidR="00B70138" w:rsidRPr="004E7145">
        <w:rPr>
          <w:rFonts w:ascii="Times New Roman" w:hAnsi="Times New Roman" w:cs="Times New Roman"/>
          <w:sz w:val="24"/>
          <w:szCs w:val="24"/>
          <w:highlight w:val="green"/>
          <w:lang w:val="lt-LT"/>
        </w:rPr>
        <w:t>W</w:t>
      </w:r>
      <w:r w:rsidR="00FB1331" w:rsidRPr="004E7145">
        <w:rPr>
          <w:rFonts w:ascii="Times New Roman" w:hAnsi="Times New Roman" w:cs="Times New Roman"/>
          <w:sz w:val="24"/>
          <w:szCs w:val="24"/>
          <w:highlight w:val="green"/>
          <w:lang w:val="lt-LT"/>
        </w:rPr>
        <w:t>estview</w:t>
      </w:r>
      <w:proofErr w:type="spellEnd"/>
      <w:r w:rsidR="00FB1331" w:rsidRPr="004E7145">
        <w:rPr>
          <w:rFonts w:ascii="Times New Roman" w:hAnsi="Times New Roman" w:cs="Times New Roman"/>
          <w:sz w:val="24"/>
          <w:szCs w:val="24"/>
          <w:highlight w:val="green"/>
          <w:lang w:val="lt-LT"/>
        </w:rPr>
        <w:t xml:space="preserve"> Press, 2008, p. 191-194.</w:t>
      </w:r>
      <w:r w:rsidR="008778AE" w:rsidRPr="008778AE">
        <w:rPr>
          <w:rFonts w:ascii="Times New Roman" w:hAnsi="Times New Roman" w:cs="Times New Roman"/>
          <w:sz w:val="24"/>
          <w:szCs w:val="24"/>
          <w:highlight w:val="green"/>
          <w:lang w:val="lt-LT"/>
        </w:rPr>
        <w:t xml:space="preserve"> </w:t>
      </w:r>
      <w:r w:rsidR="008778AE" w:rsidRPr="004E7145">
        <w:rPr>
          <w:rFonts w:ascii="Times New Roman" w:hAnsi="Times New Roman" w:cs="Times New Roman"/>
          <w:sz w:val="24"/>
          <w:szCs w:val="24"/>
          <w:highlight w:val="green"/>
          <w:lang w:val="lt-LT"/>
        </w:rPr>
        <w:t>Šaltinį parūpins dėstytojas</w:t>
      </w:r>
    </w:p>
    <w:p w:rsidR="00564C28" w:rsidRDefault="00FB1331" w:rsidP="00564C28">
      <w:pPr>
        <w:spacing w:after="0"/>
        <w:jc w:val="both"/>
        <w:rPr>
          <w:rFonts w:ascii="Times New Roman" w:hAnsi="Times New Roman" w:cs="Times New Roman"/>
          <w:sz w:val="24"/>
          <w:szCs w:val="24"/>
          <w:highlight w:val="green"/>
          <w:lang w:val="lt-LT"/>
        </w:rPr>
      </w:pPr>
      <w:proofErr w:type="spellStart"/>
      <w:r w:rsidRPr="004E7145">
        <w:rPr>
          <w:rFonts w:ascii="Times New Roman" w:hAnsi="Times New Roman" w:cs="Times New Roman"/>
          <w:sz w:val="24"/>
          <w:szCs w:val="24"/>
          <w:highlight w:val="green"/>
          <w:lang w:val="lt-LT"/>
        </w:rPr>
        <w:t>Treiman</w:t>
      </w:r>
      <w:proofErr w:type="spellEnd"/>
      <w:r w:rsidRPr="004E7145">
        <w:rPr>
          <w:rFonts w:ascii="Times New Roman" w:hAnsi="Times New Roman" w:cs="Times New Roman"/>
          <w:sz w:val="24"/>
          <w:szCs w:val="24"/>
          <w:highlight w:val="green"/>
          <w:lang w:val="lt-LT"/>
        </w:rPr>
        <w:t xml:space="preserve"> D. </w:t>
      </w:r>
      <w:proofErr w:type="spellStart"/>
      <w:r w:rsidRPr="004E7145">
        <w:rPr>
          <w:rFonts w:ascii="Times New Roman" w:hAnsi="Times New Roman" w:cs="Times New Roman"/>
          <w:i/>
          <w:sz w:val="24"/>
          <w:szCs w:val="24"/>
          <w:highlight w:val="green"/>
          <w:lang w:val="lt-LT"/>
        </w:rPr>
        <w:t>Occupational</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Prestige</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in</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Comparative</w:t>
      </w:r>
      <w:proofErr w:type="spellEnd"/>
      <w:r w:rsidRPr="004E7145">
        <w:rPr>
          <w:rFonts w:ascii="Times New Roman" w:hAnsi="Times New Roman" w:cs="Times New Roman"/>
          <w:i/>
          <w:sz w:val="24"/>
          <w:szCs w:val="24"/>
          <w:highlight w:val="green"/>
          <w:lang w:val="lt-LT"/>
        </w:rPr>
        <w:t xml:space="preserve"> </w:t>
      </w:r>
      <w:proofErr w:type="spellStart"/>
      <w:r w:rsidRPr="004E7145">
        <w:rPr>
          <w:rFonts w:ascii="Times New Roman" w:hAnsi="Times New Roman" w:cs="Times New Roman"/>
          <w:i/>
          <w:sz w:val="24"/>
          <w:szCs w:val="24"/>
          <w:highlight w:val="green"/>
          <w:lang w:val="lt-LT"/>
        </w:rPr>
        <w:t>Perspective</w:t>
      </w:r>
      <w:proofErr w:type="spellEnd"/>
      <w:r w:rsidRPr="004E7145">
        <w:rPr>
          <w:rFonts w:ascii="Times New Roman" w:hAnsi="Times New Roman" w:cs="Times New Roman"/>
          <w:sz w:val="24"/>
          <w:szCs w:val="24"/>
          <w:highlight w:val="green"/>
          <w:lang w:val="lt-LT"/>
        </w:rPr>
        <w:t xml:space="preserve">, N.Y.: </w:t>
      </w:r>
      <w:proofErr w:type="spellStart"/>
      <w:r w:rsidRPr="004E7145">
        <w:rPr>
          <w:rFonts w:ascii="Times New Roman" w:hAnsi="Times New Roman" w:cs="Times New Roman"/>
          <w:sz w:val="24"/>
          <w:szCs w:val="24"/>
          <w:highlight w:val="green"/>
          <w:lang w:val="lt-LT"/>
        </w:rPr>
        <w:t>Academic</w:t>
      </w:r>
      <w:proofErr w:type="spellEnd"/>
      <w:r w:rsidRPr="004E7145">
        <w:rPr>
          <w:rFonts w:ascii="Times New Roman" w:hAnsi="Times New Roman" w:cs="Times New Roman"/>
          <w:sz w:val="24"/>
          <w:szCs w:val="24"/>
          <w:highlight w:val="green"/>
          <w:lang w:val="lt-LT"/>
        </w:rPr>
        <w:t xml:space="preserve"> Press, 1977</w:t>
      </w:r>
    </w:p>
    <w:p w:rsidR="00564C28" w:rsidRDefault="008F340B" w:rsidP="00564C28">
      <w:pPr>
        <w:spacing w:after="0"/>
        <w:jc w:val="both"/>
        <w:rPr>
          <w:rFonts w:ascii="Times New Roman" w:hAnsi="Times New Roman" w:cs="Times New Roman"/>
          <w:sz w:val="24"/>
          <w:szCs w:val="24"/>
          <w:highlight w:val="green"/>
          <w:lang w:val="lt-LT"/>
        </w:rPr>
      </w:pPr>
      <w:r>
        <w:rPr>
          <w:rFonts w:ascii="Times New Roman" w:hAnsi="Times New Roman" w:cs="Times New Roman"/>
          <w:sz w:val="24"/>
          <w:szCs w:val="24"/>
          <w:highlight w:val="green"/>
          <w:lang w:val="lt-LT"/>
        </w:rPr>
        <w:t>Ch.</w:t>
      </w:r>
      <w:r w:rsidR="00564C28">
        <w:rPr>
          <w:rFonts w:ascii="Times New Roman" w:hAnsi="Times New Roman" w:cs="Times New Roman"/>
          <w:sz w:val="24"/>
          <w:szCs w:val="24"/>
          <w:highlight w:val="green"/>
          <w:lang w:val="lt-LT"/>
        </w:rPr>
        <w:t xml:space="preserve">.1 skirsnis „A </w:t>
      </w:r>
      <w:proofErr w:type="spellStart"/>
      <w:r w:rsidR="00564C28">
        <w:rPr>
          <w:rFonts w:ascii="Times New Roman" w:hAnsi="Times New Roman" w:cs="Times New Roman"/>
          <w:sz w:val="24"/>
          <w:szCs w:val="24"/>
          <w:highlight w:val="green"/>
          <w:lang w:val="lt-LT"/>
        </w:rPr>
        <w:t>Theory</w:t>
      </w:r>
      <w:proofErr w:type="spellEnd"/>
      <w:r w:rsidR="00564C28">
        <w:rPr>
          <w:rFonts w:ascii="Times New Roman" w:hAnsi="Times New Roman" w:cs="Times New Roman"/>
          <w:sz w:val="24"/>
          <w:szCs w:val="24"/>
          <w:highlight w:val="green"/>
          <w:lang w:val="lt-LT"/>
        </w:rPr>
        <w:t xml:space="preserve"> </w:t>
      </w:r>
      <w:proofErr w:type="spellStart"/>
      <w:r w:rsidR="00564C28">
        <w:rPr>
          <w:rFonts w:ascii="Times New Roman" w:hAnsi="Times New Roman" w:cs="Times New Roman"/>
          <w:sz w:val="24"/>
          <w:szCs w:val="24"/>
          <w:highlight w:val="green"/>
          <w:lang w:val="lt-LT"/>
        </w:rPr>
        <w:t>of</w:t>
      </w:r>
      <w:proofErr w:type="spellEnd"/>
      <w:r w:rsidR="00564C28">
        <w:rPr>
          <w:rFonts w:ascii="Times New Roman" w:hAnsi="Times New Roman" w:cs="Times New Roman"/>
          <w:sz w:val="24"/>
          <w:szCs w:val="24"/>
          <w:highlight w:val="green"/>
          <w:lang w:val="lt-LT"/>
        </w:rPr>
        <w:t xml:space="preserve"> </w:t>
      </w:r>
      <w:proofErr w:type="spellStart"/>
      <w:r w:rsidR="00564C28">
        <w:rPr>
          <w:rFonts w:ascii="Times New Roman" w:hAnsi="Times New Roman" w:cs="Times New Roman"/>
          <w:sz w:val="24"/>
          <w:szCs w:val="24"/>
          <w:highlight w:val="green"/>
          <w:lang w:val="lt-LT"/>
        </w:rPr>
        <w:t>Occupational</w:t>
      </w:r>
      <w:proofErr w:type="spellEnd"/>
      <w:r w:rsidR="00564C28">
        <w:rPr>
          <w:rFonts w:ascii="Times New Roman" w:hAnsi="Times New Roman" w:cs="Times New Roman"/>
          <w:sz w:val="24"/>
          <w:szCs w:val="24"/>
          <w:highlight w:val="green"/>
          <w:lang w:val="lt-LT"/>
        </w:rPr>
        <w:t xml:space="preserve"> </w:t>
      </w:r>
      <w:proofErr w:type="spellStart"/>
      <w:r w:rsidR="00564C28">
        <w:rPr>
          <w:rFonts w:ascii="Times New Roman" w:hAnsi="Times New Roman" w:cs="Times New Roman"/>
          <w:sz w:val="24"/>
          <w:szCs w:val="24"/>
          <w:highlight w:val="green"/>
          <w:lang w:val="lt-LT"/>
        </w:rPr>
        <w:t>Prestige</w:t>
      </w:r>
      <w:proofErr w:type="spellEnd"/>
      <w:r w:rsidR="00564C28">
        <w:rPr>
          <w:rFonts w:ascii="Times New Roman" w:hAnsi="Times New Roman" w:cs="Times New Roman"/>
          <w:sz w:val="24"/>
          <w:szCs w:val="24"/>
          <w:highlight w:val="green"/>
          <w:lang w:val="lt-LT"/>
        </w:rPr>
        <w:t xml:space="preserve">‘, p. </w:t>
      </w:r>
      <w:r w:rsidR="00460806" w:rsidRPr="004E7145">
        <w:rPr>
          <w:rFonts w:ascii="Times New Roman" w:hAnsi="Times New Roman" w:cs="Times New Roman"/>
          <w:sz w:val="24"/>
          <w:szCs w:val="24"/>
          <w:highlight w:val="green"/>
          <w:lang w:val="lt-LT"/>
        </w:rPr>
        <w:t xml:space="preserve"> </w:t>
      </w:r>
      <w:r w:rsidR="00564C28">
        <w:rPr>
          <w:rFonts w:ascii="Times New Roman" w:hAnsi="Times New Roman" w:cs="Times New Roman"/>
          <w:sz w:val="24"/>
          <w:szCs w:val="24"/>
          <w:highlight w:val="green"/>
          <w:lang w:val="lt-LT"/>
        </w:rPr>
        <w:t>5-22</w:t>
      </w:r>
    </w:p>
    <w:p w:rsidR="008F340B" w:rsidRDefault="008F340B" w:rsidP="00564C28">
      <w:pPr>
        <w:spacing w:after="0"/>
        <w:jc w:val="both"/>
        <w:rPr>
          <w:rFonts w:ascii="Times New Roman" w:hAnsi="Times New Roman" w:cs="Times New Roman"/>
          <w:sz w:val="24"/>
          <w:szCs w:val="24"/>
          <w:highlight w:val="green"/>
          <w:lang w:val="lt-LT"/>
        </w:rPr>
      </w:pPr>
      <w:r>
        <w:rPr>
          <w:rFonts w:ascii="Times New Roman" w:hAnsi="Times New Roman" w:cs="Times New Roman"/>
          <w:sz w:val="24"/>
          <w:szCs w:val="24"/>
          <w:highlight w:val="green"/>
          <w:lang w:val="lt-LT"/>
        </w:rPr>
        <w:t xml:space="preserve">Ch.4 </w:t>
      </w:r>
      <w:proofErr w:type="spellStart"/>
      <w:r>
        <w:rPr>
          <w:rFonts w:ascii="Times New Roman" w:hAnsi="Times New Roman" w:cs="Times New Roman"/>
          <w:sz w:val="24"/>
          <w:szCs w:val="24"/>
          <w:highlight w:val="green"/>
          <w:lang w:val="lt-LT"/>
        </w:rPr>
        <w:t>The</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Extent</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of</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Intersocietal</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Similarity</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in</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Occupational</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Prestige</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Hierarchies</w:t>
      </w:r>
      <w:proofErr w:type="spellEnd"/>
      <w:r>
        <w:rPr>
          <w:rFonts w:ascii="Times New Roman" w:hAnsi="Times New Roman" w:cs="Times New Roman"/>
          <w:sz w:val="24"/>
          <w:szCs w:val="24"/>
          <w:highlight w:val="green"/>
          <w:lang w:val="lt-LT"/>
        </w:rPr>
        <w:t xml:space="preserve">:, p.79-101.  </w:t>
      </w:r>
    </w:p>
    <w:p w:rsidR="00564C28" w:rsidRPr="004E7145" w:rsidRDefault="00564C28" w:rsidP="00564C28">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highlight w:val="green"/>
          <w:lang w:val="lt-LT"/>
        </w:rPr>
        <w:t>C</w:t>
      </w:r>
      <w:r w:rsidR="008F340B">
        <w:rPr>
          <w:rFonts w:ascii="Times New Roman" w:hAnsi="Times New Roman" w:cs="Times New Roman"/>
          <w:sz w:val="24"/>
          <w:szCs w:val="24"/>
          <w:highlight w:val="green"/>
          <w:lang w:val="lt-LT"/>
        </w:rPr>
        <w:t>h</w:t>
      </w:r>
      <w:proofErr w:type="spellEnd"/>
      <w:r>
        <w:rPr>
          <w:rFonts w:ascii="Times New Roman" w:hAnsi="Times New Roman" w:cs="Times New Roman"/>
          <w:sz w:val="24"/>
          <w:szCs w:val="24"/>
          <w:highlight w:val="green"/>
          <w:lang w:val="lt-LT"/>
        </w:rPr>
        <w:t>. 9 skirsnis „</w:t>
      </w:r>
      <w:proofErr w:type="spellStart"/>
      <w:r w:rsidRPr="00564C28">
        <w:rPr>
          <w:rFonts w:ascii="Times New Roman" w:hAnsi="Times New Roman" w:cs="Times New Roman"/>
          <w:sz w:val="24"/>
          <w:szCs w:val="24"/>
          <w:highlight w:val="green"/>
          <w:lang w:val="lt-LT"/>
        </w:rPr>
        <w:t>Comparing</w:t>
      </w:r>
      <w:proofErr w:type="spellEnd"/>
      <w:r w:rsidRPr="00564C28">
        <w:rPr>
          <w:rFonts w:ascii="Times New Roman" w:hAnsi="Times New Roman" w:cs="Times New Roman"/>
          <w:sz w:val="24"/>
          <w:szCs w:val="24"/>
          <w:highlight w:val="green"/>
          <w:lang w:val="lt-LT"/>
        </w:rPr>
        <w:t xml:space="preserve"> </w:t>
      </w:r>
      <w:proofErr w:type="spellStart"/>
      <w:r w:rsidRPr="00564C28">
        <w:rPr>
          <w:rFonts w:ascii="Times New Roman" w:hAnsi="Times New Roman" w:cs="Times New Roman"/>
          <w:sz w:val="24"/>
          <w:szCs w:val="24"/>
          <w:highlight w:val="green"/>
          <w:lang w:val="lt-LT"/>
        </w:rPr>
        <w:t>the</w:t>
      </w:r>
      <w:proofErr w:type="spellEnd"/>
      <w:r w:rsidRPr="00564C28">
        <w:rPr>
          <w:rFonts w:ascii="Times New Roman" w:hAnsi="Times New Roman" w:cs="Times New Roman"/>
          <w:sz w:val="24"/>
          <w:szCs w:val="24"/>
          <w:highlight w:val="green"/>
          <w:lang w:val="lt-LT"/>
        </w:rPr>
        <w:t xml:space="preserve"> Standard </w:t>
      </w:r>
      <w:proofErr w:type="spellStart"/>
      <w:r w:rsidRPr="00564C28">
        <w:rPr>
          <w:rFonts w:ascii="Times New Roman" w:hAnsi="Times New Roman" w:cs="Times New Roman"/>
          <w:sz w:val="24"/>
          <w:szCs w:val="24"/>
          <w:highlight w:val="green"/>
          <w:lang w:val="lt-LT"/>
        </w:rPr>
        <w:t>Scale</w:t>
      </w:r>
      <w:proofErr w:type="spellEnd"/>
      <w:r w:rsidRPr="00564C28">
        <w:rPr>
          <w:rFonts w:ascii="Times New Roman" w:hAnsi="Times New Roman" w:cs="Times New Roman"/>
          <w:sz w:val="24"/>
          <w:szCs w:val="24"/>
          <w:highlight w:val="green"/>
          <w:lang w:val="lt-LT"/>
        </w:rPr>
        <w:t xml:space="preserve"> </w:t>
      </w:r>
      <w:proofErr w:type="spellStart"/>
      <w:r w:rsidRPr="00564C28">
        <w:rPr>
          <w:rFonts w:ascii="Times New Roman" w:hAnsi="Times New Roman" w:cs="Times New Roman"/>
          <w:sz w:val="24"/>
          <w:szCs w:val="24"/>
          <w:highlight w:val="green"/>
          <w:lang w:val="lt-LT"/>
        </w:rPr>
        <w:t>with</w:t>
      </w:r>
      <w:proofErr w:type="spellEnd"/>
      <w:r w:rsidRPr="00564C28">
        <w:rPr>
          <w:rFonts w:ascii="Times New Roman" w:hAnsi="Times New Roman" w:cs="Times New Roman"/>
          <w:sz w:val="24"/>
          <w:szCs w:val="24"/>
          <w:highlight w:val="green"/>
          <w:lang w:val="lt-LT"/>
        </w:rPr>
        <w:t xml:space="preserve"> </w:t>
      </w:r>
      <w:proofErr w:type="spellStart"/>
      <w:r w:rsidRPr="00564C28">
        <w:rPr>
          <w:rFonts w:ascii="Times New Roman" w:hAnsi="Times New Roman" w:cs="Times New Roman"/>
          <w:sz w:val="24"/>
          <w:szCs w:val="24"/>
          <w:highlight w:val="green"/>
          <w:lang w:val="lt-LT"/>
        </w:rPr>
        <w:t>Duncans‘s</w:t>
      </w:r>
      <w:proofErr w:type="spellEnd"/>
      <w:r w:rsidRPr="00564C28">
        <w:rPr>
          <w:rFonts w:ascii="Times New Roman" w:hAnsi="Times New Roman" w:cs="Times New Roman"/>
          <w:sz w:val="24"/>
          <w:szCs w:val="24"/>
          <w:highlight w:val="green"/>
          <w:lang w:val="lt-LT"/>
        </w:rPr>
        <w:t xml:space="preserve"> </w:t>
      </w:r>
      <w:proofErr w:type="spellStart"/>
      <w:r w:rsidRPr="00564C28">
        <w:rPr>
          <w:rFonts w:ascii="Times New Roman" w:hAnsi="Times New Roman" w:cs="Times New Roman"/>
          <w:sz w:val="24"/>
          <w:szCs w:val="24"/>
          <w:highlight w:val="green"/>
          <w:lang w:val="lt-LT"/>
        </w:rPr>
        <w:t>Socioeconomic</w:t>
      </w:r>
      <w:proofErr w:type="spellEnd"/>
      <w:r w:rsidRPr="00564C28">
        <w:rPr>
          <w:rFonts w:ascii="Times New Roman" w:hAnsi="Times New Roman" w:cs="Times New Roman"/>
          <w:sz w:val="24"/>
          <w:szCs w:val="24"/>
          <w:highlight w:val="green"/>
          <w:lang w:val="lt-LT"/>
        </w:rPr>
        <w:t xml:space="preserve"> </w:t>
      </w:r>
      <w:proofErr w:type="spellStart"/>
      <w:r w:rsidRPr="00564C28">
        <w:rPr>
          <w:rFonts w:ascii="Times New Roman" w:hAnsi="Times New Roman" w:cs="Times New Roman"/>
          <w:sz w:val="24"/>
          <w:szCs w:val="24"/>
          <w:highlight w:val="green"/>
          <w:lang w:val="lt-LT"/>
        </w:rPr>
        <w:t>Index</w:t>
      </w:r>
      <w:proofErr w:type="spellEnd"/>
      <w:r>
        <w:rPr>
          <w:rFonts w:ascii="Times New Roman" w:hAnsi="Times New Roman" w:cs="Times New Roman"/>
          <w:sz w:val="24"/>
          <w:szCs w:val="24"/>
          <w:highlight w:val="green"/>
          <w:lang w:val="lt-LT"/>
        </w:rPr>
        <w:t>“, p. 20</w:t>
      </w:r>
      <w:r w:rsidRPr="00564C28">
        <w:rPr>
          <w:rFonts w:ascii="Times New Roman" w:hAnsi="Times New Roman" w:cs="Times New Roman"/>
          <w:sz w:val="24"/>
          <w:szCs w:val="24"/>
          <w:highlight w:val="green"/>
          <w:lang w:val="lt-LT"/>
        </w:rPr>
        <w:t>8-214;</w:t>
      </w:r>
      <w:r>
        <w:rPr>
          <w:rFonts w:ascii="Times New Roman" w:hAnsi="Times New Roman" w:cs="Times New Roman"/>
          <w:sz w:val="24"/>
          <w:szCs w:val="24"/>
          <w:lang w:val="lt-LT"/>
        </w:rPr>
        <w:t xml:space="preserve"> </w:t>
      </w:r>
    </w:p>
    <w:p w:rsidR="00FB1331" w:rsidRDefault="00460806" w:rsidP="00564C28">
      <w:pPr>
        <w:spacing w:after="0"/>
        <w:jc w:val="both"/>
        <w:rPr>
          <w:rFonts w:ascii="Times New Roman" w:hAnsi="Times New Roman" w:cs="Times New Roman"/>
          <w:sz w:val="24"/>
          <w:szCs w:val="24"/>
          <w:lang w:val="lt-LT"/>
        </w:rPr>
      </w:pPr>
      <w:proofErr w:type="spellStart"/>
      <w:r w:rsidRPr="004E7145">
        <w:rPr>
          <w:rFonts w:ascii="Times New Roman" w:hAnsi="Times New Roman" w:cs="Times New Roman"/>
          <w:sz w:val="24"/>
          <w:szCs w:val="24"/>
          <w:highlight w:val="green"/>
          <w:lang w:val="lt-LT"/>
        </w:rPr>
        <w:t>Appendix</w:t>
      </w:r>
      <w:proofErr w:type="spellEnd"/>
      <w:r w:rsidRPr="004E7145">
        <w:rPr>
          <w:rFonts w:ascii="Times New Roman" w:hAnsi="Times New Roman" w:cs="Times New Roman"/>
          <w:sz w:val="24"/>
          <w:szCs w:val="24"/>
          <w:highlight w:val="green"/>
          <w:lang w:val="lt-LT"/>
        </w:rPr>
        <w:t xml:space="preserve"> A. Standard International </w:t>
      </w:r>
      <w:proofErr w:type="spellStart"/>
      <w:r w:rsidRPr="004E7145">
        <w:rPr>
          <w:rFonts w:ascii="Times New Roman" w:hAnsi="Times New Roman" w:cs="Times New Roman"/>
          <w:sz w:val="24"/>
          <w:szCs w:val="24"/>
          <w:highlight w:val="green"/>
          <w:lang w:val="lt-LT"/>
        </w:rPr>
        <w:t>Prestige</w:t>
      </w:r>
      <w:proofErr w:type="spellEnd"/>
      <w:r w:rsidRPr="004E7145">
        <w:rPr>
          <w:rFonts w:ascii="Times New Roman" w:hAnsi="Times New Roman" w:cs="Times New Roman"/>
          <w:sz w:val="24"/>
          <w:szCs w:val="24"/>
          <w:highlight w:val="green"/>
          <w:lang w:val="lt-LT"/>
        </w:rPr>
        <w:t xml:space="preserve"> </w:t>
      </w:r>
      <w:proofErr w:type="spellStart"/>
      <w:r w:rsidRPr="004E7145">
        <w:rPr>
          <w:rFonts w:ascii="Times New Roman" w:hAnsi="Times New Roman" w:cs="Times New Roman"/>
          <w:sz w:val="24"/>
          <w:szCs w:val="24"/>
          <w:highlight w:val="green"/>
          <w:lang w:val="lt-LT"/>
        </w:rPr>
        <w:t>Scale</w:t>
      </w:r>
      <w:proofErr w:type="spellEnd"/>
      <w:r w:rsidRPr="004E7145">
        <w:rPr>
          <w:rFonts w:ascii="Times New Roman" w:hAnsi="Times New Roman" w:cs="Times New Roman"/>
          <w:sz w:val="24"/>
          <w:szCs w:val="24"/>
          <w:highlight w:val="green"/>
          <w:lang w:val="lt-LT"/>
        </w:rPr>
        <w:t>, p. 235-261.</w:t>
      </w:r>
      <w:r w:rsidR="008778AE" w:rsidRPr="008778AE">
        <w:rPr>
          <w:rFonts w:ascii="Times New Roman" w:hAnsi="Times New Roman" w:cs="Times New Roman"/>
          <w:sz w:val="24"/>
          <w:szCs w:val="24"/>
          <w:highlight w:val="green"/>
          <w:lang w:val="lt-LT"/>
        </w:rPr>
        <w:t xml:space="preserve"> </w:t>
      </w:r>
      <w:r w:rsidR="008778AE" w:rsidRPr="004E7145">
        <w:rPr>
          <w:rFonts w:ascii="Times New Roman" w:hAnsi="Times New Roman" w:cs="Times New Roman"/>
          <w:sz w:val="24"/>
          <w:szCs w:val="24"/>
          <w:highlight w:val="green"/>
          <w:lang w:val="lt-LT"/>
        </w:rPr>
        <w:t>Šaltinį parūpins dėstytojas</w:t>
      </w:r>
    </w:p>
    <w:p w:rsidR="006E5704" w:rsidRDefault="005419F4" w:rsidP="007E77C0">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H.G; De </w:t>
      </w:r>
      <w:proofErr w:type="spellStart"/>
      <w:r>
        <w:rPr>
          <w:rFonts w:ascii="Times New Roman" w:hAnsi="Times New Roman" w:cs="Times New Roman"/>
          <w:sz w:val="24"/>
          <w:szCs w:val="24"/>
          <w:lang w:val="lt-LT"/>
        </w:rPr>
        <w:t>Graaf</w:t>
      </w:r>
      <w:proofErr w:type="spellEnd"/>
      <w:r>
        <w:rPr>
          <w:rFonts w:ascii="Times New Roman" w:hAnsi="Times New Roman" w:cs="Times New Roman"/>
          <w:sz w:val="24"/>
          <w:szCs w:val="24"/>
          <w:lang w:val="lt-LT"/>
        </w:rPr>
        <w:t xml:space="preserve">, P.M., </w:t>
      </w:r>
      <w:proofErr w:type="spellStart"/>
      <w:r>
        <w:rPr>
          <w:rFonts w:ascii="Times New Roman" w:hAnsi="Times New Roman" w:cs="Times New Roman"/>
          <w:sz w:val="24"/>
          <w:szCs w:val="24"/>
          <w:lang w:val="lt-LT"/>
        </w:rPr>
        <w:t>Treiman</w:t>
      </w:r>
      <w:proofErr w:type="spellEnd"/>
      <w:r>
        <w:rPr>
          <w:rFonts w:ascii="Times New Roman" w:hAnsi="Times New Roman" w:cs="Times New Roman"/>
          <w:sz w:val="24"/>
          <w:szCs w:val="24"/>
          <w:lang w:val="lt-LT"/>
        </w:rPr>
        <w:t xml:space="preserve"> D.J. </w:t>
      </w:r>
      <w:r w:rsidR="006E5704">
        <w:rPr>
          <w:rFonts w:ascii="Times New Roman" w:hAnsi="Times New Roman" w:cs="Times New Roman"/>
          <w:sz w:val="24"/>
          <w:szCs w:val="24"/>
          <w:lang w:val="lt-LT"/>
        </w:rPr>
        <w:t xml:space="preserve">„A Standard International </w:t>
      </w:r>
      <w:proofErr w:type="spellStart"/>
      <w:r w:rsidR="006E5704">
        <w:rPr>
          <w:rFonts w:ascii="Times New Roman" w:hAnsi="Times New Roman" w:cs="Times New Roman"/>
          <w:sz w:val="24"/>
          <w:szCs w:val="24"/>
          <w:lang w:val="lt-LT"/>
        </w:rPr>
        <w:t>Socio-Economic</w:t>
      </w:r>
      <w:proofErr w:type="spellEnd"/>
      <w:r w:rsidR="006E5704">
        <w:rPr>
          <w:rFonts w:ascii="Times New Roman" w:hAnsi="Times New Roman" w:cs="Times New Roman"/>
          <w:sz w:val="24"/>
          <w:szCs w:val="24"/>
          <w:lang w:val="lt-LT"/>
        </w:rPr>
        <w:t xml:space="preserve"> </w:t>
      </w:r>
      <w:proofErr w:type="spellStart"/>
      <w:r w:rsidR="006E5704">
        <w:rPr>
          <w:rFonts w:ascii="Times New Roman" w:hAnsi="Times New Roman" w:cs="Times New Roman"/>
          <w:sz w:val="24"/>
          <w:szCs w:val="24"/>
          <w:lang w:val="lt-LT"/>
        </w:rPr>
        <w:t>Index</w:t>
      </w:r>
      <w:proofErr w:type="spellEnd"/>
      <w:r w:rsidR="006E5704">
        <w:rPr>
          <w:rFonts w:ascii="Times New Roman" w:hAnsi="Times New Roman" w:cs="Times New Roman"/>
          <w:sz w:val="24"/>
          <w:szCs w:val="24"/>
          <w:lang w:val="lt-LT"/>
        </w:rPr>
        <w:t xml:space="preserve"> </w:t>
      </w:r>
      <w:proofErr w:type="spellStart"/>
      <w:r w:rsidR="006E5704">
        <w:rPr>
          <w:rFonts w:ascii="Times New Roman" w:hAnsi="Times New Roman" w:cs="Times New Roman"/>
          <w:sz w:val="24"/>
          <w:szCs w:val="24"/>
          <w:lang w:val="lt-LT"/>
        </w:rPr>
        <w:t>of</w:t>
      </w:r>
      <w:proofErr w:type="spellEnd"/>
      <w:r w:rsidR="006E5704">
        <w:rPr>
          <w:rFonts w:ascii="Times New Roman" w:hAnsi="Times New Roman" w:cs="Times New Roman"/>
          <w:sz w:val="24"/>
          <w:szCs w:val="24"/>
          <w:lang w:val="lt-LT"/>
        </w:rPr>
        <w:t xml:space="preserve"> </w:t>
      </w:r>
      <w:proofErr w:type="spellStart"/>
      <w:r w:rsidR="006E5704">
        <w:rPr>
          <w:rFonts w:ascii="Times New Roman" w:hAnsi="Times New Roman" w:cs="Times New Roman"/>
          <w:sz w:val="24"/>
          <w:szCs w:val="24"/>
          <w:lang w:val="lt-LT"/>
        </w:rPr>
        <w:t>Occupational</w:t>
      </w:r>
      <w:proofErr w:type="spellEnd"/>
      <w:r w:rsidR="006E5704">
        <w:rPr>
          <w:rFonts w:ascii="Times New Roman" w:hAnsi="Times New Roman" w:cs="Times New Roman"/>
          <w:sz w:val="24"/>
          <w:szCs w:val="24"/>
          <w:lang w:val="lt-LT"/>
        </w:rPr>
        <w:t xml:space="preserve"> Status</w:t>
      </w:r>
      <w:r>
        <w:rPr>
          <w:rFonts w:ascii="Times New Roman" w:hAnsi="Times New Roman" w:cs="Times New Roman"/>
          <w:sz w:val="24"/>
          <w:szCs w:val="24"/>
          <w:lang w:val="lt-LT"/>
        </w:rPr>
        <w:t>,</w:t>
      </w:r>
      <w:r w:rsidR="006E570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roofErr w:type="spellStart"/>
      <w:r w:rsidRPr="005419F4">
        <w:rPr>
          <w:rFonts w:ascii="Times New Roman" w:hAnsi="Times New Roman" w:cs="Times New Roman"/>
          <w:i/>
          <w:sz w:val="24"/>
          <w:szCs w:val="24"/>
          <w:lang w:val="lt-LT"/>
        </w:rPr>
        <w:t>Social</w:t>
      </w:r>
      <w:proofErr w:type="spellEnd"/>
      <w:r w:rsidRPr="005419F4">
        <w:rPr>
          <w:rFonts w:ascii="Times New Roman" w:hAnsi="Times New Roman" w:cs="Times New Roman"/>
          <w:i/>
          <w:sz w:val="24"/>
          <w:szCs w:val="24"/>
          <w:lang w:val="lt-LT"/>
        </w:rPr>
        <w:t xml:space="preserve"> </w:t>
      </w:r>
      <w:proofErr w:type="spellStart"/>
      <w:r w:rsidRPr="005419F4">
        <w:rPr>
          <w:rFonts w:ascii="Times New Roman" w:hAnsi="Times New Roman" w:cs="Times New Roman"/>
          <w:i/>
          <w:sz w:val="24"/>
          <w:szCs w:val="24"/>
          <w:lang w:val="lt-LT"/>
        </w:rPr>
        <w:t>Science</w:t>
      </w:r>
      <w:proofErr w:type="spellEnd"/>
      <w:r w:rsidRPr="005419F4">
        <w:rPr>
          <w:rFonts w:ascii="Times New Roman" w:hAnsi="Times New Roman" w:cs="Times New Roman"/>
          <w:i/>
          <w:sz w:val="24"/>
          <w:szCs w:val="24"/>
          <w:lang w:val="lt-LT"/>
        </w:rPr>
        <w:t xml:space="preserve"> </w:t>
      </w:r>
      <w:proofErr w:type="spellStart"/>
      <w:r w:rsidRPr="005419F4">
        <w:rPr>
          <w:rFonts w:ascii="Times New Roman" w:hAnsi="Times New Roman" w:cs="Times New Roman"/>
          <w:i/>
          <w:sz w:val="24"/>
          <w:szCs w:val="24"/>
          <w:lang w:val="lt-LT"/>
        </w:rPr>
        <w:t>Research</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 xml:space="preserve">. 21 (1): 1-56. </w:t>
      </w:r>
    </w:p>
    <w:p w:rsidR="00E72FBC" w:rsidRPr="00E72FBC" w:rsidRDefault="004D7762" w:rsidP="007E77C0">
      <w:pPr>
        <w:spacing w:after="0"/>
        <w:jc w:val="both"/>
        <w:rPr>
          <w:rFonts w:ascii="Times New Roman" w:hAnsi="Times New Roman" w:cs="Times New Roman"/>
          <w:sz w:val="24"/>
          <w:szCs w:val="24"/>
          <w:lang w:val="lt-LT"/>
        </w:rPr>
      </w:pPr>
      <w:hyperlink r:id="rId41" w:history="1">
        <w:r w:rsidR="00E72FBC" w:rsidRPr="00D46A66">
          <w:rPr>
            <w:rStyle w:val="Hyperlink"/>
            <w:rFonts w:ascii="Times New Roman" w:hAnsi="Times New Roman" w:cs="Times New Roman"/>
            <w:sz w:val="24"/>
            <w:szCs w:val="24"/>
            <w:lang w:val="lt-LT"/>
          </w:rPr>
          <w:t>https://pure.uvt.nl/portal/files/856435/St</w:t>
        </w:r>
        <w:r w:rsidR="00E72FBC" w:rsidRPr="00D46A66">
          <w:rPr>
            <w:rStyle w:val="Hyperlink"/>
            <w:rFonts w:ascii="Times New Roman" w:hAnsi="Times New Roman" w:cs="Times New Roman"/>
            <w:sz w:val="24"/>
            <w:szCs w:val="24"/>
            <w:lang w:val="lt-LT"/>
          </w:rPr>
          <w:t>a</w:t>
        </w:r>
        <w:r w:rsidR="00E72FBC" w:rsidRPr="00D46A66">
          <w:rPr>
            <w:rStyle w:val="Hyperlink"/>
            <w:rFonts w:ascii="Times New Roman" w:hAnsi="Times New Roman" w:cs="Times New Roman"/>
            <w:sz w:val="24"/>
            <w:szCs w:val="24"/>
            <w:lang w:val="lt-LT"/>
          </w:rPr>
          <w:t>ndard.pdf</w:t>
        </w:r>
      </w:hyperlink>
      <w:r w:rsidR="00E72FBC">
        <w:rPr>
          <w:rFonts w:ascii="Times New Roman" w:hAnsi="Times New Roman" w:cs="Times New Roman"/>
          <w:sz w:val="24"/>
          <w:szCs w:val="24"/>
          <w:lang w:val="lt-LT"/>
        </w:rPr>
        <w:t xml:space="preserve"> </w:t>
      </w:r>
    </w:p>
    <w:p w:rsidR="009C55CF" w:rsidRDefault="0054379F" w:rsidP="009C55CF">
      <w:pPr>
        <w:spacing w:after="0"/>
        <w:jc w:val="both"/>
        <w:rPr>
          <w:rFonts w:ascii="Times New Roman" w:hAnsi="Times New Roman" w:cs="Times New Roman"/>
          <w:sz w:val="24"/>
          <w:szCs w:val="24"/>
          <w:lang w:val="lt-LT"/>
        </w:rPr>
      </w:pPr>
      <w:proofErr w:type="spellStart"/>
      <w:r w:rsidRPr="00246613">
        <w:rPr>
          <w:rFonts w:ascii="Times New Roman" w:hAnsi="Times New Roman" w:cs="Times New Roman"/>
          <w:sz w:val="24"/>
          <w:szCs w:val="24"/>
          <w:lang w:val="lt-LT"/>
        </w:rPr>
        <w:t>Treiman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Donald</w:t>
      </w:r>
      <w:proofErr w:type="spellEnd"/>
      <w:r w:rsidRPr="00246613">
        <w:rPr>
          <w:rFonts w:ascii="Times New Roman" w:hAnsi="Times New Roman" w:cs="Times New Roman"/>
          <w:sz w:val="24"/>
          <w:szCs w:val="24"/>
          <w:lang w:val="lt-LT"/>
        </w:rPr>
        <w:t xml:space="preserve"> J. &amp; </w:t>
      </w:r>
      <w:proofErr w:type="spellStart"/>
      <w:r w:rsidRPr="00246613">
        <w:rPr>
          <w:rFonts w:ascii="Times New Roman" w:hAnsi="Times New Roman" w:cs="Times New Roman"/>
          <w:sz w:val="24"/>
          <w:szCs w:val="24"/>
          <w:lang w:val="lt-LT"/>
        </w:rPr>
        <w:t>Harry</w:t>
      </w:r>
      <w:proofErr w:type="spellEnd"/>
      <w:r w:rsidRPr="00246613">
        <w:rPr>
          <w:rFonts w:ascii="Times New Roman" w:hAnsi="Times New Roman" w:cs="Times New Roman"/>
          <w:sz w:val="24"/>
          <w:szCs w:val="24"/>
          <w:lang w:val="lt-LT"/>
        </w:rPr>
        <w:t xml:space="preserve"> B.G. </w:t>
      </w:r>
      <w:proofErr w:type="spellStart"/>
      <w:r w:rsidRPr="00246613">
        <w:rPr>
          <w:rFonts w:ascii="Times New Roman" w:hAnsi="Times New Roman" w:cs="Times New Roman"/>
          <w:sz w:val="24"/>
          <w:szCs w:val="24"/>
          <w:lang w:val="lt-LT"/>
        </w:rPr>
        <w:t>Ganzeboom</w:t>
      </w:r>
      <w:proofErr w:type="spellEnd"/>
      <w:r w:rsidRPr="00246613">
        <w:rPr>
          <w:rFonts w:ascii="Times New Roman" w:hAnsi="Times New Roman" w:cs="Times New Roman"/>
          <w:sz w:val="24"/>
          <w:szCs w:val="24"/>
          <w:lang w:val="lt-LT"/>
        </w:rPr>
        <w:t xml:space="preserve"> (2000)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Fourth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Generation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Comparative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Stratification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Research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Pp</w:t>
      </w:r>
      <w:proofErr w:type="spellEnd"/>
      <w:r w:rsidRPr="00246613">
        <w:rPr>
          <w:rFonts w:ascii="Times New Roman" w:hAnsi="Times New Roman" w:cs="Times New Roman"/>
          <w:sz w:val="24"/>
          <w:szCs w:val="24"/>
          <w:lang w:val="lt-LT"/>
        </w:rPr>
        <w:t xml:space="preserve">. 123-150 </w:t>
      </w:r>
      <w:proofErr w:type="spellStart"/>
      <w:r w:rsidRPr="00246613">
        <w:rPr>
          <w:rFonts w:ascii="Times New Roman" w:hAnsi="Times New Roman" w:cs="Times New Roman"/>
          <w:sz w:val="24"/>
          <w:szCs w:val="24"/>
          <w:lang w:val="lt-LT"/>
        </w:rPr>
        <w:t>in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Stellah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Quah</w:t>
      </w:r>
      <w:proofErr w:type="spellEnd"/>
      <w:r w:rsidRPr="00246613">
        <w:rPr>
          <w:rFonts w:ascii="Times New Roman" w:hAnsi="Times New Roman" w:cs="Times New Roman"/>
          <w:sz w:val="24"/>
          <w:szCs w:val="24"/>
          <w:lang w:val="lt-LT"/>
        </w:rPr>
        <w:t xml:space="preserve"> &amp; </w:t>
      </w:r>
      <w:proofErr w:type="spellStart"/>
      <w:r w:rsidRPr="00246613">
        <w:rPr>
          <w:rFonts w:ascii="Times New Roman" w:hAnsi="Times New Roman" w:cs="Times New Roman"/>
          <w:sz w:val="24"/>
          <w:szCs w:val="24"/>
          <w:lang w:val="lt-LT"/>
        </w:rPr>
        <w:t>Arnaud</w:t>
      </w:r>
      <w:proofErr w:type="spellEnd"/>
      <w:r w:rsidRPr="00246613">
        <w:rPr>
          <w:rFonts w:ascii="Times New Roman" w:hAnsi="Times New Roman" w:cs="Times New Roman"/>
          <w:sz w:val="24"/>
          <w:szCs w:val="24"/>
          <w:lang w:val="lt-LT"/>
        </w:rPr>
        <w:t xml:space="preserve"> Sales (</w:t>
      </w:r>
      <w:proofErr w:type="spellStart"/>
      <w:r w:rsidRPr="00246613">
        <w:rPr>
          <w:rFonts w:ascii="Times New Roman" w:hAnsi="Times New Roman" w:cs="Times New Roman"/>
          <w:sz w:val="24"/>
          <w:szCs w:val="24"/>
          <w:lang w:val="lt-LT"/>
        </w:rPr>
        <w:t>Eds</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International </w:t>
      </w:r>
      <w:proofErr w:type="spellStart"/>
      <w:r w:rsidRPr="00246613">
        <w:rPr>
          <w:rFonts w:ascii="Times New Roman" w:hAnsi="Times New Roman" w:cs="Times New Roman"/>
          <w:sz w:val="24"/>
          <w:szCs w:val="24"/>
          <w:lang w:val="lt-LT"/>
        </w:rPr>
        <w:t>Handbook</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Sociol</w:t>
      </w:r>
      <w:r>
        <w:rPr>
          <w:rFonts w:ascii="Times New Roman" w:hAnsi="Times New Roman" w:cs="Times New Roman"/>
          <w:sz w:val="24"/>
          <w:szCs w:val="24"/>
          <w:lang w:val="lt-LT"/>
        </w:rPr>
        <w:t>ogy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Thousand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Oaks</w:t>
      </w:r>
      <w:proofErr w:type="spellEnd"/>
      <w:r>
        <w:rPr>
          <w:rFonts w:ascii="Times New Roman" w:hAnsi="Times New Roman" w:cs="Times New Roman"/>
          <w:sz w:val="24"/>
          <w:szCs w:val="24"/>
          <w:lang w:val="lt-LT"/>
        </w:rPr>
        <w:t xml:space="preserve">, CA: Sage. </w:t>
      </w:r>
      <w:hyperlink r:id="rId42" w:history="1">
        <w:r w:rsidRPr="00F2167B">
          <w:rPr>
            <w:rStyle w:val="Hyperlink"/>
            <w:rFonts w:ascii="Times New Roman" w:hAnsi="Times New Roman" w:cs="Times New Roman"/>
            <w:sz w:val="24"/>
            <w:szCs w:val="24"/>
            <w:lang w:val="lt-LT"/>
          </w:rPr>
          <w:t>http://www.harryga</w:t>
        </w:r>
        <w:r w:rsidRPr="00F2167B">
          <w:rPr>
            <w:rStyle w:val="Hyperlink"/>
            <w:rFonts w:ascii="Times New Roman" w:hAnsi="Times New Roman" w:cs="Times New Roman"/>
            <w:sz w:val="24"/>
            <w:szCs w:val="24"/>
            <w:lang w:val="lt-LT"/>
          </w:rPr>
          <w:t>n</w:t>
        </w:r>
        <w:r w:rsidRPr="00F2167B">
          <w:rPr>
            <w:rStyle w:val="Hyperlink"/>
            <w:rFonts w:ascii="Times New Roman" w:hAnsi="Times New Roman" w:cs="Times New Roman"/>
            <w:sz w:val="24"/>
            <w:szCs w:val="24"/>
            <w:lang w:val="lt-LT"/>
          </w:rPr>
          <w:t>zeboom.nl/Pdf/2000-Treiman-Ganzeboom-FourthGeneration-(ISAHandbook-chapter).pdf</w:t>
        </w:r>
      </w:hyperlink>
    </w:p>
    <w:p w:rsidR="0054379F" w:rsidRDefault="0054379F" w:rsidP="009C55C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4A522B" w:rsidRPr="00E75B5D" w:rsidRDefault="00B70138" w:rsidP="004A522B">
      <w:pPr>
        <w:spacing w:after="0"/>
        <w:jc w:val="both"/>
        <w:rPr>
          <w:rFonts w:ascii="Times New Roman" w:hAnsi="Times New Roman" w:cs="Times New Roman"/>
          <w:b/>
          <w:sz w:val="24"/>
          <w:szCs w:val="24"/>
          <w:lang w:val="lt-LT"/>
        </w:rPr>
      </w:pPr>
      <w:r w:rsidRPr="00E75B5D">
        <w:rPr>
          <w:rFonts w:ascii="Times New Roman" w:hAnsi="Times New Roman" w:cs="Times New Roman"/>
          <w:b/>
          <w:sz w:val="24"/>
          <w:szCs w:val="24"/>
          <w:lang w:val="lt-LT"/>
        </w:rPr>
        <w:t>1</w:t>
      </w:r>
      <w:r w:rsidR="004E7145" w:rsidRPr="00E75B5D">
        <w:rPr>
          <w:rFonts w:ascii="Times New Roman" w:hAnsi="Times New Roman" w:cs="Times New Roman"/>
          <w:b/>
          <w:sz w:val="24"/>
          <w:szCs w:val="24"/>
          <w:lang w:val="lt-LT"/>
        </w:rPr>
        <w:t>4</w:t>
      </w:r>
      <w:r w:rsidR="004A522B" w:rsidRPr="00E75B5D">
        <w:rPr>
          <w:rFonts w:ascii="Times New Roman" w:hAnsi="Times New Roman" w:cs="Times New Roman"/>
          <w:b/>
          <w:sz w:val="24"/>
          <w:szCs w:val="24"/>
          <w:lang w:val="lt-LT"/>
        </w:rPr>
        <w:t xml:space="preserve">-16. Lietuvos visuomenės klasinės struktūros kaita XX a.- XXI a.. </w:t>
      </w:r>
    </w:p>
    <w:p w:rsidR="004A522B" w:rsidRDefault="004A522B" w:rsidP="004A522B">
      <w:pPr>
        <w:spacing w:after="0"/>
        <w:jc w:val="both"/>
        <w:rPr>
          <w:rFonts w:ascii="Times New Roman" w:hAnsi="Times New Roman" w:cs="Times New Roman"/>
          <w:i/>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w:t>
      </w:r>
      <w:r>
        <w:rPr>
          <w:rFonts w:ascii="Times New Roman" w:hAnsi="Times New Roman" w:cs="Times New Roman"/>
          <w:i/>
          <w:sz w:val="24"/>
          <w:szCs w:val="24"/>
          <w:lang w:val="lt-LT"/>
        </w:rPr>
        <w:t>.</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7.3 Lietuvos visuomenės klasinė struktūra: trijų EGP </w:t>
      </w:r>
      <w:proofErr w:type="spellStart"/>
      <w:r w:rsidRPr="00C84423">
        <w:rPr>
          <w:rFonts w:ascii="Times New Roman" w:hAnsi="Times New Roman" w:cs="Times New Roman"/>
          <w:sz w:val="20"/>
          <w:szCs w:val="20"/>
          <w:lang w:val="lt-LT"/>
        </w:rPr>
        <w:t>superklasių</w:t>
      </w:r>
      <w:proofErr w:type="spellEnd"/>
      <w:r w:rsidRPr="00C84423">
        <w:rPr>
          <w:rFonts w:ascii="Times New Roman" w:hAnsi="Times New Roman" w:cs="Times New Roman"/>
          <w:sz w:val="20"/>
          <w:szCs w:val="20"/>
          <w:lang w:val="lt-LT"/>
        </w:rPr>
        <w:t xml:space="preserve"> modeliai, p. 424-430; </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8 Lietuvos visuomenės klasinės sudėties kaita 1923–2009 </w:t>
      </w:r>
      <w:proofErr w:type="spellStart"/>
      <w:r w:rsidRPr="00C84423">
        <w:rPr>
          <w:rFonts w:ascii="Times New Roman" w:hAnsi="Times New Roman" w:cs="Times New Roman"/>
          <w:sz w:val="20"/>
          <w:szCs w:val="20"/>
          <w:lang w:val="lt-LT"/>
        </w:rPr>
        <w:t>m.:trys</w:t>
      </w:r>
      <w:proofErr w:type="spellEnd"/>
      <w:r w:rsidRPr="00C84423">
        <w:rPr>
          <w:rFonts w:ascii="Times New Roman" w:hAnsi="Times New Roman" w:cs="Times New Roman"/>
          <w:sz w:val="20"/>
          <w:szCs w:val="20"/>
          <w:lang w:val="lt-LT"/>
        </w:rPr>
        <w:t xml:space="preserve"> pjūviai </w:t>
      </w:r>
      <w:proofErr w:type="spellStart"/>
      <w:r w:rsidRPr="00C84423">
        <w:rPr>
          <w:rFonts w:ascii="Times New Roman" w:hAnsi="Times New Roman" w:cs="Times New Roman"/>
          <w:sz w:val="20"/>
          <w:szCs w:val="20"/>
          <w:lang w:val="lt-LT"/>
        </w:rPr>
        <w:t>neovėberiškos</w:t>
      </w:r>
      <w:proofErr w:type="spellEnd"/>
      <w:r w:rsidRPr="00C84423">
        <w:rPr>
          <w:rFonts w:ascii="Times New Roman" w:hAnsi="Times New Roman" w:cs="Times New Roman"/>
          <w:sz w:val="20"/>
          <w:szCs w:val="20"/>
          <w:lang w:val="lt-LT"/>
        </w:rPr>
        <w:t xml:space="preserve"> lyginamosios socialinės istorijos požiūriu, p. 431-466;</w:t>
      </w:r>
    </w:p>
    <w:p w:rsidR="004A522B"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Sk. 9 (9.1-9.2 – su Vaidu Morkevičiumi) Lietuvos klasinės struktūros transformacijos iš tarptautinės</w:t>
      </w:r>
      <w:r>
        <w:rPr>
          <w:rFonts w:ascii="Times New Roman" w:hAnsi="Times New Roman" w:cs="Times New Roman"/>
          <w:sz w:val="20"/>
          <w:szCs w:val="20"/>
          <w:lang w:val="lt-LT"/>
        </w:rPr>
        <w:t xml:space="preserve"> </w:t>
      </w:r>
      <w:r w:rsidRPr="00C84423">
        <w:rPr>
          <w:rFonts w:ascii="Times New Roman" w:hAnsi="Times New Roman" w:cs="Times New Roman"/>
          <w:sz w:val="20"/>
          <w:szCs w:val="20"/>
          <w:lang w:val="lt-LT"/>
        </w:rPr>
        <w:t>lyginamosios perspektyvos ir tolesnių jos tyrimų uždaviniai, p. 467-508.</w:t>
      </w:r>
    </w:p>
    <w:p w:rsidR="004A522B" w:rsidRDefault="004D7762" w:rsidP="004A522B">
      <w:pPr>
        <w:spacing w:after="0"/>
        <w:jc w:val="both"/>
        <w:rPr>
          <w:rFonts w:ascii="Times New Roman" w:hAnsi="Times New Roman" w:cs="Times New Roman"/>
          <w:sz w:val="24"/>
          <w:szCs w:val="24"/>
          <w:lang w:val="lt-LT"/>
        </w:rPr>
      </w:pPr>
      <w:hyperlink r:id="rId43" w:history="1">
        <w:r w:rsidR="004A522B" w:rsidRPr="004E0D35">
          <w:rPr>
            <w:rStyle w:val="Hyperlink"/>
            <w:rFonts w:ascii="Times New Roman" w:hAnsi="Times New Roman" w:cs="Times New Roman"/>
            <w:sz w:val="24"/>
            <w:szCs w:val="24"/>
            <w:lang w:val="lt-LT"/>
          </w:rPr>
          <w:t>http://web.vu.lt/fsf/z.norkus/files/2014/02/Du20me%C4%8Diai.pdf</w:t>
        </w:r>
      </w:hyperlink>
    </w:p>
    <w:p w:rsidR="004A522B" w:rsidRDefault="004A522B" w:rsidP="004A522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Pr>
          <w:rFonts w:ascii="Times New Roman" w:hAnsi="Times New Roman" w:cs="Times New Roman"/>
          <w:sz w:val="24"/>
          <w:szCs w:val="24"/>
          <w:lang w:val="lt-LT"/>
        </w:rPr>
        <w:t>, p. 133-152.</w:t>
      </w:r>
    </w:p>
    <w:p w:rsidR="004A522B" w:rsidRDefault="004D7762" w:rsidP="00466655">
      <w:pPr>
        <w:spacing w:after="0"/>
        <w:jc w:val="both"/>
        <w:rPr>
          <w:rStyle w:val="Hyperlink"/>
          <w:rFonts w:ascii="Times New Roman" w:hAnsi="Times New Roman" w:cs="Times New Roman"/>
          <w:sz w:val="24"/>
          <w:szCs w:val="24"/>
          <w:lang w:val="lt-LT"/>
        </w:rPr>
      </w:pPr>
      <w:hyperlink r:id="rId44" w:history="1">
        <w:r w:rsidR="004A522B" w:rsidRPr="004E0D35">
          <w:rPr>
            <w:rStyle w:val="Hyperlink"/>
            <w:rFonts w:ascii="Times New Roman" w:hAnsi="Times New Roman" w:cs="Times New Roman"/>
            <w:sz w:val="24"/>
            <w:szCs w:val="24"/>
            <w:lang w:val="lt-LT"/>
          </w:rPr>
          <w:t>http://www.zurnalai.vu.lt/sociologija-mintis-ir-veiksmas/article/view/393</w:t>
        </w:r>
      </w:hyperlink>
    </w:p>
    <w:p w:rsidR="00E31594" w:rsidRPr="005B7AFF" w:rsidRDefault="00E31594" w:rsidP="005B7AFF">
      <w:pPr>
        <w:spacing w:after="0"/>
        <w:rPr>
          <w:rStyle w:val="Hyperlink"/>
          <w:rFonts w:ascii="Times New Roman" w:hAnsi="Times New Roman" w:cs="Times New Roman"/>
          <w:sz w:val="24"/>
          <w:szCs w:val="24"/>
          <w:lang w:val="lt-LT"/>
        </w:rPr>
      </w:pPr>
      <w:r w:rsidRPr="00EE50B1">
        <w:rPr>
          <w:rFonts w:ascii="Times New Roman" w:hAnsi="Times New Roman" w:cs="Times New Roman"/>
          <w:sz w:val="24"/>
          <w:szCs w:val="24"/>
          <w:highlight w:val="green"/>
          <w:lang w:val="lt-LT"/>
        </w:rPr>
        <w:t xml:space="preserve">Truska, Liudas, 1965a. „Visuomenės klasinės sudėties pakitimas Lietuvoje socializmo statybos metais (I. Paskutiniai buržuazinės santvarkos metai)“. </w:t>
      </w:r>
      <w:proofErr w:type="spellStart"/>
      <w:r w:rsidRPr="00EE50B1">
        <w:rPr>
          <w:rFonts w:ascii="Times New Roman" w:hAnsi="Times New Roman" w:cs="Times New Roman"/>
          <w:sz w:val="24"/>
          <w:szCs w:val="24"/>
          <w:highlight w:val="green"/>
          <w:lang w:val="lt-LT"/>
        </w:rPr>
        <w:t>In</w:t>
      </w:r>
      <w:proofErr w:type="spellEnd"/>
      <w:r w:rsidRPr="00EE50B1">
        <w:rPr>
          <w:rFonts w:ascii="Times New Roman" w:hAnsi="Times New Roman" w:cs="Times New Roman"/>
          <w:sz w:val="24"/>
          <w:szCs w:val="24"/>
          <w:highlight w:val="green"/>
          <w:lang w:val="lt-LT"/>
        </w:rPr>
        <w:t xml:space="preserve">: </w:t>
      </w:r>
      <w:r w:rsidRPr="00EE50B1">
        <w:rPr>
          <w:rFonts w:ascii="Times New Roman" w:hAnsi="Times New Roman" w:cs="Times New Roman"/>
          <w:i/>
          <w:sz w:val="24"/>
          <w:szCs w:val="24"/>
          <w:highlight w:val="green"/>
          <w:lang w:val="lt-LT"/>
        </w:rPr>
        <w:t>Lietuvos TSR MA darbai [serija A],</w:t>
      </w:r>
      <w:r w:rsidRPr="00EE50B1">
        <w:rPr>
          <w:rFonts w:ascii="Times New Roman" w:hAnsi="Times New Roman" w:cs="Times New Roman"/>
          <w:sz w:val="24"/>
          <w:szCs w:val="24"/>
          <w:highlight w:val="green"/>
          <w:lang w:val="lt-LT"/>
        </w:rPr>
        <w:t xml:space="preserve"> 1 (18), p. 109–133</w:t>
      </w:r>
      <w:r w:rsidRPr="00EE50B1">
        <w:rPr>
          <w:rFonts w:ascii="Times New Roman" w:hAnsi="Times New Roman" w:cs="Times New Roman"/>
          <w:highlight w:val="green"/>
          <w:lang w:val="lt-LT"/>
        </w:rPr>
        <w:t>.</w:t>
      </w:r>
      <w:r w:rsidR="00EE50B1" w:rsidRPr="00EE50B1">
        <w:rPr>
          <w:rFonts w:ascii="Times New Roman" w:hAnsi="Times New Roman" w:cs="Times New Roman"/>
          <w:highlight w:val="green"/>
          <w:lang w:val="lt-LT"/>
        </w:rPr>
        <w:t xml:space="preserve"> Šaltinį parūpins dėstytojas</w:t>
      </w:r>
    </w:p>
    <w:p w:rsidR="00952673" w:rsidRPr="00E75B5D" w:rsidRDefault="00952673" w:rsidP="00466655">
      <w:pPr>
        <w:spacing w:after="0"/>
        <w:jc w:val="both"/>
        <w:rPr>
          <w:rStyle w:val="Hyperlink"/>
          <w:rFonts w:ascii="Times New Roman" w:hAnsi="Times New Roman" w:cs="Times New Roman"/>
          <w:color w:val="auto"/>
          <w:sz w:val="24"/>
          <w:szCs w:val="24"/>
          <w:u w:val="none"/>
          <w:lang w:val="lt-LT"/>
        </w:rPr>
      </w:pPr>
      <w:proofErr w:type="spellStart"/>
      <w:r w:rsidRPr="00E75B5D">
        <w:rPr>
          <w:rStyle w:val="Hyperlink"/>
          <w:rFonts w:ascii="Times New Roman" w:hAnsi="Times New Roman" w:cs="Times New Roman"/>
          <w:color w:val="auto"/>
          <w:sz w:val="24"/>
          <w:szCs w:val="24"/>
          <w:u w:val="none"/>
          <w:lang w:val="lt-LT"/>
        </w:rPr>
        <w:t>Brezis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Elise</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Globalization</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Elites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and</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Social</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Mobility</w:t>
      </w:r>
      <w:proofErr w:type="spellEnd"/>
      <w:r w:rsidRPr="00E75B5D">
        <w:rPr>
          <w:rStyle w:val="Hyperlink"/>
          <w:rFonts w:ascii="Times New Roman" w:hAnsi="Times New Roman" w:cs="Times New Roman"/>
          <w:color w:val="auto"/>
          <w:sz w:val="24"/>
          <w:szCs w:val="24"/>
          <w:u w:val="none"/>
          <w:lang w:val="lt-LT"/>
        </w:rPr>
        <w:t>.</w:t>
      </w:r>
    </w:p>
    <w:p w:rsidR="00952673" w:rsidRDefault="004D7762" w:rsidP="004A522B">
      <w:pPr>
        <w:jc w:val="both"/>
        <w:rPr>
          <w:rStyle w:val="Hyperlink"/>
          <w:rFonts w:ascii="Times New Roman" w:hAnsi="Times New Roman" w:cs="Times New Roman"/>
          <w:color w:val="auto"/>
          <w:sz w:val="24"/>
          <w:szCs w:val="24"/>
          <w:u w:val="none"/>
          <w:lang w:val="lt-LT"/>
        </w:rPr>
      </w:pPr>
      <w:hyperlink r:id="rId45" w:history="1">
        <w:r w:rsidR="00952673" w:rsidRPr="00E75B5D">
          <w:rPr>
            <w:rStyle w:val="Hyperlink"/>
            <w:rFonts w:ascii="Times New Roman" w:hAnsi="Times New Roman" w:cs="Times New Roman"/>
            <w:sz w:val="24"/>
            <w:szCs w:val="24"/>
            <w:lang w:val="lt-LT"/>
          </w:rPr>
          <w:t>http://jci2012.sciencesconf.org/conference/ineq-glob-2012/pages/BREZIS.pdf</w:t>
        </w:r>
      </w:hyperlink>
      <w:r w:rsidR="00952673">
        <w:rPr>
          <w:rStyle w:val="Hyperlink"/>
          <w:rFonts w:ascii="Times New Roman" w:hAnsi="Times New Roman" w:cs="Times New Roman"/>
          <w:color w:val="auto"/>
          <w:sz w:val="24"/>
          <w:szCs w:val="24"/>
          <w:u w:val="none"/>
          <w:lang w:val="lt-LT"/>
        </w:rPr>
        <w:t xml:space="preserve"> </w:t>
      </w:r>
    </w:p>
    <w:p w:rsidR="00466655" w:rsidRPr="007E77C0" w:rsidRDefault="00F21C34" w:rsidP="004A522B">
      <w:pPr>
        <w:jc w:val="both"/>
        <w:rPr>
          <w:rStyle w:val="Hyperlink"/>
          <w:rFonts w:ascii="Times New Roman" w:hAnsi="Times New Roman" w:cs="Times New Roman"/>
          <w:b/>
          <w:color w:val="auto"/>
          <w:sz w:val="24"/>
          <w:szCs w:val="24"/>
          <w:u w:val="none"/>
          <w:lang w:val="lt-LT"/>
        </w:rPr>
      </w:pPr>
      <w:r>
        <w:rPr>
          <w:rStyle w:val="Hyperlink"/>
          <w:rFonts w:ascii="Times New Roman" w:hAnsi="Times New Roman" w:cs="Times New Roman"/>
          <w:b/>
          <w:color w:val="auto"/>
          <w:sz w:val="24"/>
          <w:szCs w:val="24"/>
          <w:u w:val="none"/>
          <w:lang w:val="lt-LT"/>
        </w:rPr>
        <w:t xml:space="preserve">REKOMENDUOJAMI (PAPILDOMI) </w:t>
      </w:r>
      <w:r w:rsidR="00466655" w:rsidRPr="007E77C0">
        <w:rPr>
          <w:rStyle w:val="Hyperlink"/>
          <w:rFonts w:ascii="Times New Roman" w:hAnsi="Times New Roman" w:cs="Times New Roman"/>
          <w:b/>
          <w:color w:val="auto"/>
          <w:sz w:val="24"/>
          <w:szCs w:val="24"/>
          <w:u w:val="none"/>
          <w:lang w:val="lt-LT"/>
        </w:rPr>
        <w:t>ŠALTINIAI</w:t>
      </w:r>
      <w:r>
        <w:rPr>
          <w:rStyle w:val="Hyperlink"/>
          <w:rFonts w:ascii="Times New Roman" w:hAnsi="Times New Roman" w:cs="Times New Roman"/>
          <w:b/>
          <w:color w:val="auto"/>
          <w:sz w:val="24"/>
          <w:szCs w:val="24"/>
          <w:u w:val="none"/>
          <w:lang w:val="lt-LT"/>
        </w:rPr>
        <w:t xml:space="preserve"> </w:t>
      </w:r>
    </w:p>
    <w:p w:rsidR="005B7AFF" w:rsidRDefault="005B7AFF" w:rsidP="005B7AF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Valantiejus</w:t>
      </w:r>
      <w:proofErr w:type="spellEnd"/>
      <w:r>
        <w:rPr>
          <w:rFonts w:ascii="Times New Roman" w:hAnsi="Times New Roman" w:cs="Times New Roman"/>
          <w:sz w:val="24"/>
          <w:szCs w:val="24"/>
          <w:lang w:val="lt-LT"/>
        </w:rPr>
        <w:t xml:space="preserve">, Algis. </w:t>
      </w:r>
      <w:r w:rsidRPr="005B7AFF">
        <w:rPr>
          <w:rFonts w:ascii="Times New Roman" w:hAnsi="Times New Roman" w:cs="Times New Roman"/>
          <w:i/>
          <w:sz w:val="24"/>
          <w:szCs w:val="24"/>
          <w:lang w:val="lt-LT"/>
        </w:rPr>
        <w:t xml:space="preserve">Socialinė struktūra: nuo </w:t>
      </w:r>
      <w:proofErr w:type="spellStart"/>
      <w:r w:rsidRPr="005B7AFF">
        <w:rPr>
          <w:rFonts w:ascii="Times New Roman" w:hAnsi="Times New Roman" w:cs="Times New Roman"/>
          <w:i/>
          <w:sz w:val="24"/>
          <w:szCs w:val="24"/>
          <w:lang w:val="lt-LT"/>
        </w:rPr>
        <w:t>makro</w:t>
      </w:r>
      <w:proofErr w:type="spellEnd"/>
      <w:r w:rsidRPr="005B7AFF">
        <w:rPr>
          <w:rFonts w:ascii="Times New Roman" w:hAnsi="Times New Roman" w:cs="Times New Roman"/>
          <w:i/>
          <w:sz w:val="24"/>
          <w:szCs w:val="24"/>
          <w:lang w:val="lt-LT"/>
        </w:rPr>
        <w:t xml:space="preserve"> prie </w:t>
      </w:r>
      <w:proofErr w:type="spellStart"/>
      <w:r w:rsidRPr="005B7AFF">
        <w:rPr>
          <w:rFonts w:ascii="Times New Roman" w:hAnsi="Times New Roman" w:cs="Times New Roman"/>
          <w:i/>
          <w:sz w:val="24"/>
          <w:szCs w:val="24"/>
          <w:lang w:val="lt-LT"/>
        </w:rPr>
        <w:t>mikro</w:t>
      </w:r>
      <w:proofErr w:type="spellEnd"/>
      <w:r w:rsidRPr="005B7AFF">
        <w:rPr>
          <w:rFonts w:ascii="Times New Roman" w:hAnsi="Times New Roman" w:cs="Times New Roman"/>
          <w:i/>
          <w:sz w:val="24"/>
          <w:szCs w:val="24"/>
          <w:lang w:val="lt-LT"/>
        </w:rPr>
        <w:t xml:space="preserve"> modelių</w:t>
      </w:r>
      <w:r>
        <w:rPr>
          <w:rFonts w:ascii="Times New Roman" w:hAnsi="Times New Roman" w:cs="Times New Roman"/>
          <w:sz w:val="24"/>
          <w:szCs w:val="24"/>
          <w:lang w:val="lt-LT"/>
        </w:rPr>
        <w:t>. V.: VU leidykla, 2007.</w:t>
      </w:r>
    </w:p>
    <w:p w:rsidR="0048677E" w:rsidRDefault="0048677E" w:rsidP="00374EF1">
      <w:pPr>
        <w:spacing w:after="0"/>
        <w:jc w:val="both"/>
        <w:rPr>
          <w:rFonts w:ascii="Times New Roman" w:hAnsi="Times New Roman" w:cs="Times New Roman"/>
          <w:sz w:val="24"/>
          <w:szCs w:val="24"/>
          <w:lang w:val="lt-LT"/>
        </w:rPr>
      </w:pPr>
      <w:proofErr w:type="spellStart"/>
      <w:r w:rsidRPr="0048677E">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sz w:val="24"/>
          <w:szCs w:val="24"/>
          <w:lang w:val="lt-LT"/>
        </w:rPr>
        <w:t>William</w:t>
      </w:r>
      <w:proofErr w:type="spellEnd"/>
      <w:r w:rsidRPr="0048677E">
        <w:rPr>
          <w:rFonts w:ascii="Times New Roman" w:hAnsi="Times New Roman" w:cs="Times New Roman"/>
          <w:sz w:val="24"/>
          <w:szCs w:val="24"/>
          <w:lang w:val="lt-LT"/>
        </w:rPr>
        <w:t xml:space="preserve"> K</w:t>
      </w:r>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Making</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of</w:t>
      </w:r>
      <w:proofErr w:type="spellEnd"/>
      <w:r w:rsidRPr="0048677E">
        <w:rPr>
          <w:rFonts w:ascii="Times New Roman" w:hAnsi="Times New Roman" w:cs="Times New Roman"/>
          <w:i/>
          <w:sz w:val="24"/>
          <w:szCs w:val="24"/>
          <w:lang w:val="lt-LT"/>
        </w:rPr>
        <w:t xml:space="preserve"> a </w:t>
      </w:r>
      <w:proofErr w:type="spellStart"/>
      <w:r w:rsidRPr="0048677E">
        <w:rPr>
          <w:rFonts w:ascii="Times New Roman" w:hAnsi="Times New Roman" w:cs="Times New Roman"/>
          <w:i/>
          <w:sz w:val="24"/>
          <w:szCs w:val="24"/>
          <w:lang w:val="lt-LT"/>
        </w:rPr>
        <w:t>Transnational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Capitalist</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Corporate</w:t>
      </w:r>
      <w:proofErr w:type="spellEnd"/>
      <w:r w:rsidRPr="0048677E">
        <w:rPr>
          <w:rFonts w:ascii="Times New Roman" w:hAnsi="Times New Roman" w:cs="Times New Roman"/>
          <w:i/>
          <w:sz w:val="24"/>
          <w:szCs w:val="24"/>
          <w:lang w:val="lt-LT"/>
        </w:rPr>
        <w:t xml:space="preserve"> Power </w:t>
      </w:r>
      <w:proofErr w:type="spellStart"/>
      <w:r w:rsidRPr="0048677E">
        <w:rPr>
          <w:rFonts w:ascii="Times New Roman" w:hAnsi="Times New Roman" w:cs="Times New Roman"/>
          <w:i/>
          <w:sz w:val="24"/>
          <w:szCs w:val="24"/>
          <w:lang w:val="lt-LT"/>
        </w:rPr>
        <w:t>in</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21st </w:t>
      </w:r>
      <w:proofErr w:type="spellStart"/>
      <w:r w:rsidRPr="0048677E">
        <w:rPr>
          <w:rFonts w:ascii="Times New Roman" w:hAnsi="Times New Roman" w:cs="Times New Roman"/>
          <w:i/>
          <w:sz w:val="24"/>
          <w:szCs w:val="24"/>
          <w:lang w:val="lt-LT"/>
        </w:rPr>
        <w:t>Century</w:t>
      </w:r>
      <w:proofErr w:type="spellEnd"/>
      <w:r>
        <w:rPr>
          <w:rFonts w:ascii="Times New Roman" w:hAnsi="Times New Roman" w:cs="Times New Roman"/>
          <w:i/>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Zed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Books</w:t>
      </w:r>
      <w:proofErr w:type="spellEnd"/>
      <w:r>
        <w:rPr>
          <w:rFonts w:ascii="Times New Roman" w:hAnsi="Times New Roman" w:cs="Times New Roman"/>
          <w:sz w:val="24"/>
          <w:szCs w:val="24"/>
          <w:lang w:val="lt-LT"/>
        </w:rPr>
        <w:t>. 2010.</w:t>
      </w:r>
    </w:p>
    <w:p w:rsidR="008778AE" w:rsidRDefault="008778AE" w:rsidP="00374E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William</w:t>
      </w:r>
      <w:proofErr w:type="spellEnd"/>
      <w:r>
        <w:rPr>
          <w:rFonts w:ascii="Times New Roman" w:hAnsi="Times New Roman" w:cs="Times New Roman"/>
          <w:sz w:val="24"/>
          <w:szCs w:val="24"/>
          <w:lang w:val="lt-LT"/>
        </w:rPr>
        <w:t xml:space="preserve">. </w:t>
      </w:r>
      <w:r w:rsidRPr="008778AE">
        <w:rPr>
          <w:rFonts w:ascii="Times New Roman" w:hAnsi="Times New Roman" w:cs="Times New Roman"/>
          <w:i/>
          <w:sz w:val="24"/>
          <w:szCs w:val="24"/>
          <w:lang w:val="lt-LT"/>
        </w:rPr>
        <w:t xml:space="preserve">Global </w:t>
      </w:r>
      <w:proofErr w:type="spellStart"/>
      <w:r w:rsidRPr="008778AE">
        <w:rPr>
          <w:rFonts w:ascii="Times New Roman" w:hAnsi="Times New Roman" w:cs="Times New Roman"/>
          <w:i/>
          <w:sz w:val="24"/>
          <w:szCs w:val="24"/>
          <w:lang w:val="lt-LT"/>
        </w:rPr>
        <w:t>Corporate</w:t>
      </w:r>
      <w:proofErr w:type="spellEnd"/>
      <w:r w:rsidRPr="008778AE">
        <w:rPr>
          <w:rFonts w:ascii="Times New Roman" w:hAnsi="Times New Roman" w:cs="Times New Roman"/>
          <w:i/>
          <w:sz w:val="24"/>
          <w:szCs w:val="24"/>
          <w:lang w:val="lt-LT"/>
        </w:rPr>
        <w:t xml:space="preserve"> Power </w:t>
      </w:r>
      <w:proofErr w:type="spellStart"/>
      <w:r w:rsidRPr="008778AE">
        <w:rPr>
          <w:rFonts w:ascii="Times New Roman" w:hAnsi="Times New Roman" w:cs="Times New Roman"/>
          <w:i/>
          <w:sz w:val="24"/>
          <w:szCs w:val="24"/>
          <w:lang w:val="lt-LT"/>
        </w:rPr>
        <w:t>and</w:t>
      </w:r>
      <w:proofErr w:type="spellEnd"/>
      <w:r w:rsidRPr="008778AE">
        <w:rPr>
          <w:rFonts w:ascii="Times New Roman" w:hAnsi="Times New Roman" w:cs="Times New Roman"/>
          <w:i/>
          <w:sz w:val="24"/>
          <w:szCs w:val="24"/>
          <w:lang w:val="lt-LT"/>
        </w:rPr>
        <w:t xml:space="preserve"> a </w:t>
      </w:r>
      <w:proofErr w:type="spellStart"/>
      <w:r w:rsidRPr="008778AE">
        <w:rPr>
          <w:rFonts w:ascii="Times New Roman" w:hAnsi="Times New Roman" w:cs="Times New Roman"/>
          <w:i/>
          <w:sz w:val="24"/>
          <w:szCs w:val="24"/>
          <w:lang w:val="lt-LT"/>
        </w:rPr>
        <w:t>New</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Transnational</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Capitalist</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Class</w:t>
      </w:r>
      <w:proofErr w:type="spellEnd"/>
      <w:r>
        <w:rPr>
          <w:rFonts w:ascii="Times New Roman" w:hAnsi="Times New Roman" w:cs="Times New Roman"/>
          <w:sz w:val="24"/>
          <w:szCs w:val="24"/>
          <w:lang w:val="lt-LT"/>
        </w:rPr>
        <w:t>?</w:t>
      </w:r>
    </w:p>
    <w:p w:rsidR="008778AE" w:rsidRDefault="004D7762" w:rsidP="00374EF1">
      <w:pPr>
        <w:spacing w:after="0"/>
        <w:jc w:val="both"/>
        <w:rPr>
          <w:rFonts w:ascii="Times New Roman" w:hAnsi="Times New Roman" w:cs="Times New Roman"/>
          <w:sz w:val="24"/>
          <w:szCs w:val="24"/>
          <w:lang w:val="lt-LT"/>
        </w:rPr>
      </w:pPr>
      <w:hyperlink r:id="rId46" w:history="1">
        <w:r w:rsidR="008778AE" w:rsidRPr="00D46A66">
          <w:rPr>
            <w:rStyle w:val="Hyperlink"/>
            <w:rFonts w:ascii="Times New Roman" w:hAnsi="Times New Roman" w:cs="Times New Roman"/>
            <w:sz w:val="24"/>
            <w:szCs w:val="24"/>
            <w:lang w:val="lt-LT"/>
          </w:rPr>
          <w:t>http://ccs.ukzn.ac.za/files/The%20Making%20of%20a%20Transnational%20Capitalist%20Class.pdf</w:t>
        </w:r>
      </w:hyperlink>
      <w:r w:rsidR="008778AE">
        <w:rPr>
          <w:rFonts w:ascii="Times New Roman" w:hAnsi="Times New Roman" w:cs="Times New Roman"/>
          <w:sz w:val="24"/>
          <w:szCs w:val="24"/>
          <w:lang w:val="lt-LT"/>
        </w:rPr>
        <w:t xml:space="preserve"> </w:t>
      </w:r>
    </w:p>
    <w:p w:rsidR="00A17BAE" w:rsidRDefault="00A17BAE"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Florida R. </w:t>
      </w:r>
      <w:r w:rsidRPr="00A17BAE">
        <w:rPr>
          <w:rFonts w:ascii="Times New Roman" w:hAnsi="Times New Roman" w:cs="Times New Roman"/>
          <w:i/>
          <w:sz w:val="24"/>
          <w:szCs w:val="24"/>
          <w:lang w:val="lt-LT"/>
        </w:rPr>
        <w:t>Kūrybinės klasės iškilimas</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V.:Technika</w:t>
      </w:r>
      <w:proofErr w:type="spellEnd"/>
      <w:r>
        <w:rPr>
          <w:rFonts w:ascii="Times New Roman" w:hAnsi="Times New Roman" w:cs="Times New Roman"/>
          <w:sz w:val="24"/>
          <w:szCs w:val="24"/>
          <w:lang w:val="lt-LT"/>
        </w:rPr>
        <w:t>, 2015.</w:t>
      </w:r>
    </w:p>
    <w:p w:rsidR="005A14A7" w:rsidRDefault="005A14A7"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Florida R. Kūrybinės klasės pakilimas.</w:t>
      </w:r>
    </w:p>
    <w:p w:rsidR="00A17BAE" w:rsidRDefault="004D7762" w:rsidP="00374EF1">
      <w:pPr>
        <w:spacing w:after="0"/>
        <w:jc w:val="both"/>
        <w:rPr>
          <w:rFonts w:ascii="Times New Roman" w:hAnsi="Times New Roman" w:cs="Times New Roman"/>
          <w:sz w:val="24"/>
          <w:szCs w:val="24"/>
          <w:lang w:val="lt-LT"/>
        </w:rPr>
      </w:pPr>
      <w:hyperlink r:id="rId47" w:history="1">
        <w:r w:rsidR="00A17BAE" w:rsidRPr="001C0B43">
          <w:rPr>
            <w:rStyle w:val="Hyperlink"/>
            <w:rFonts w:ascii="Times New Roman" w:hAnsi="Times New Roman" w:cs="Times New Roman"/>
            <w:sz w:val="24"/>
            <w:szCs w:val="24"/>
            <w:lang w:val="lt-LT"/>
          </w:rPr>
          <w:t>http://www.lyderiulaikas.smm.lt/Atsisi%C5%B3sti%20failus:/art</w:t>
        </w:r>
        <w:r w:rsidR="00A17BAE" w:rsidRPr="001C0B43">
          <w:rPr>
            <w:rStyle w:val="Hyperlink"/>
            <w:rFonts w:ascii="Times New Roman" w:hAnsi="Times New Roman" w:cs="Times New Roman"/>
            <w:sz w:val="24"/>
            <w:szCs w:val="24"/>
            <w:lang w:val="lt-LT"/>
          </w:rPr>
          <w:t>i</w:t>
        </w:r>
        <w:r w:rsidR="00A17BAE" w:rsidRPr="001C0B43">
          <w:rPr>
            <w:rStyle w:val="Hyperlink"/>
            <w:rFonts w:ascii="Times New Roman" w:hAnsi="Times New Roman" w:cs="Times New Roman"/>
            <w:sz w:val="24"/>
            <w:szCs w:val="24"/>
            <w:lang w:val="lt-LT"/>
          </w:rPr>
          <w:t>cle/520/K%C5%ABrybin%C4%97s%20klas%C4%97s%20pakilimas.pdf</w:t>
        </w:r>
      </w:hyperlink>
      <w:r w:rsidR="00A17BAE">
        <w:rPr>
          <w:rFonts w:ascii="Times New Roman" w:hAnsi="Times New Roman" w:cs="Times New Roman"/>
          <w:sz w:val="24"/>
          <w:szCs w:val="24"/>
          <w:lang w:val="lt-LT"/>
        </w:rPr>
        <w:t xml:space="preserve"> </w:t>
      </w:r>
    </w:p>
    <w:p w:rsidR="00DB103A" w:rsidRDefault="00DB103A" w:rsidP="00DB103A">
      <w:pPr>
        <w:spacing w:after="0"/>
        <w:jc w:val="both"/>
        <w:rPr>
          <w:rStyle w:val="Hyperlink"/>
          <w:rFonts w:ascii="Times New Roman" w:hAnsi="Times New Roman" w:cs="Times New Roman"/>
          <w:sz w:val="24"/>
          <w:szCs w:val="24"/>
          <w:lang w:val="lt-LT"/>
        </w:rPr>
      </w:pPr>
      <w:proofErr w:type="spellStart"/>
      <w:r w:rsidRPr="00E72FBC">
        <w:rPr>
          <w:rFonts w:ascii="Times New Roman" w:hAnsi="Times New Roman" w:cs="Times New Roman"/>
          <w:sz w:val="24"/>
          <w:szCs w:val="24"/>
          <w:lang w:val="lt-LT"/>
        </w:rPr>
        <w:t>Ganzeboom</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Harry</w:t>
      </w:r>
      <w:proofErr w:type="spellEnd"/>
      <w:r w:rsidRPr="00E72FBC">
        <w:rPr>
          <w:rFonts w:ascii="Times New Roman" w:hAnsi="Times New Roman" w:cs="Times New Roman"/>
          <w:sz w:val="24"/>
          <w:szCs w:val="24"/>
          <w:lang w:val="lt-LT"/>
        </w:rPr>
        <w:t xml:space="preserve"> B.G.; </w:t>
      </w:r>
      <w:proofErr w:type="spellStart"/>
      <w:r w:rsidRPr="00E72FBC">
        <w:rPr>
          <w:rFonts w:ascii="Times New Roman" w:hAnsi="Times New Roman" w:cs="Times New Roman"/>
          <w:sz w:val="24"/>
          <w:szCs w:val="24"/>
          <w:lang w:val="lt-LT"/>
        </w:rPr>
        <w:t>Treiman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Donald</w:t>
      </w:r>
      <w:proofErr w:type="spellEnd"/>
      <w:r w:rsidRPr="00E72FBC">
        <w:rPr>
          <w:rFonts w:ascii="Times New Roman" w:hAnsi="Times New Roman" w:cs="Times New Roman"/>
          <w:sz w:val="24"/>
          <w:szCs w:val="24"/>
          <w:lang w:val="lt-LT"/>
        </w:rPr>
        <w:t xml:space="preserve"> J. (1996). "</w:t>
      </w:r>
      <w:proofErr w:type="spellStart"/>
      <w:r w:rsidRPr="00E72FBC">
        <w:rPr>
          <w:rFonts w:ascii="Times New Roman" w:hAnsi="Times New Roman" w:cs="Times New Roman"/>
          <w:sz w:val="24"/>
          <w:szCs w:val="24"/>
          <w:lang w:val="lt-LT"/>
        </w:rPr>
        <w:t>Internationally</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Comparable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Measures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Occupational</w:t>
      </w:r>
      <w:proofErr w:type="spellEnd"/>
      <w:r w:rsidRPr="00E72FBC">
        <w:rPr>
          <w:rFonts w:ascii="Times New Roman" w:hAnsi="Times New Roman" w:cs="Times New Roman"/>
          <w:sz w:val="24"/>
          <w:szCs w:val="24"/>
          <w:lang w:val="lt-LT"/>
        </w:rPr>
        <w:t xml:space="preserve"> Status </w:t>
      </w:r>
      <w:proofErr w:type="spellStart"/>
      <w:r w:rsidRPr="00E72FBC">
        <w:rPr>
          <w:rFonts w:ascii="Times New Roman" w:hAnsi="Times New Roman" w:cs="Times New Roman"/>
          <w:sz w:val="24"/>
          <w:szCs w:val="24"/>
          <w:lang w:val="lt-LT"/>
        </w:rPr>
        <w:t>for</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the</w:t>
      </w:r>
      <w:proofErr w:type="spellEnd"/>
      <w:r w:rsidRPr="00E72FBC">
        <w:rPr>
          <w:rFonts w:ascii="Times New Roman" w:hAnsi="Times New Roman" w:cs="Times New Roman"/>
          <w:sz w:val="24"/>
          <w:szCs w:val="24"/>
          <w:lang w:val="lt-LT"/>
        </w:rPr>
        <w:t xml:space="preserve"> 1988 International Standard </w:t>
      </w:r>
      <w:proofErr w:type="spellStart"/>
      <w:r w:rsidRPr="00E72FBC">
        <w:rPr>
          <w:rFonts w:ascii="Times New Roman" w:hAnsi="Times New Roman" w:cs="Times New Roman"/>
          <w:sz w:val="24"/>
          <w:szCs w:val="24"/>
          <w:lang w:val="lt-LT"/>
        </w:rPr>
        <w:t>Classification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Social</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Science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Research</w:t>
      </w:r>
      <w:proofErr w:type="spellEnd"/>
      <w:r w:rsidRPr="00E72FBC">
        <w:rPr>
          <w:rFonts w:ascii="Times New Roman" w:hAnsi="Times New Roman" w:cs="Times New Roman"/>
          <w:sz w:val="24"/>
          <w:szCs w:val="24"/>
          <w:lang w:val="lt-LT"/>
        </w:rPr>
        <w:t xml:space="preserve"> (25), </w:t>
      </w:r>
      <w:proofErr w:type="spellStart"/>
      <w:r w:rsidRPr="00E72FBC">
        <w:rPr>
          <w:rFonts w:ascii="Times New Roman" w:hAnsi="Times New Roman" w:cs="Times New Roman"/>
          <w:sz w:val="24"/>
          <w:szCs w:val="24"/>
          <w:lang w:val="lt-LT"/>
        </w:rPr>
        <w:t>pp</w:t>
      </w:r>
      <w:proofErr w:type="spellEnd"/>
      <w:r w:rsidRPr="00E72FBC">
        <w:rPr>
          <w:rFonts w:ascii="Times New Roman" w:hAnsi="Times New Roman" w:cs="Times New Roman"/>
          <w:sz w:val="24"/>
          <w:szCs w:val="24"/>
          <w:lang w:val="lt-LT"/>
        </w:rPr>
        <w:t xml:space="preserve">. 201-239. </w:t>
      </w:r>
      <w:hyperlink r:id="rId48" w:history="1">
        <w:r w:rsidRPr="00E72FBC">
          <w:rPr>
            <w:rStyle w:val="Hyperlink"/>
            <w:rFonts w:ascii="Times New Roman" w:hAnsi="Times New Roman" w:cs="Times New Roman"/>
            <w:sz w:val="24"/>
            <w:szCs w:val="24"/>
            <w:lang w:val="lt-LT"/>
          </w:rPr>
          <w:t>http://www.harryganzeboom.nl/Pdf/1996-Ganzeboom-Treiman-ISEI88-(SSR).pdf</w:t>
        </w:r>
      </w:hyperlink>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H.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Measurement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Indicators</w:t>
      </w:r>
      <w:proofErr w:type="spellEnd"/>
      <w:r>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r w:rsidRPr="004E0587">
        <w:rPr>
          <w:rFonts w:ascii="Times New Roman" w:hAnsi="Times New Roman" w:cs="Times New Roman"/>
          <w:sz w:val="24"/>
          <w:szCs w:val="24"/>
          <w:lang w:val="lt-LT"/>
        </w:rPr>
        <w:t>Mini-</w:t>
      </w:r>
      <w:proofErr w:type="spellStart"/>
      <w:r w:rsidRPr="004E0587">
        <w:rPr>
          <w:rFonts w:ascii="Times New Roman" w:hAnsi="Times New Roman" w:cs="Times New Roman"/>
          <w:sz w:val="24"/>
          <w:szCs w:val="24"/>
          <w:lang w:val="lt-LT"/>
        </w:rPr>
        <w:t>Course</w:t>
      </w:r>
      <w:proofErr w:type="spellEnd"/>
      <w:r>
        <w:rPr>
          <w:rFonts w:ascii="Times New Roman" w:hAnsi="Times New Roman" w:cs="Times New Roman"/>
          <w:sz w:val="24"/>
          <w:szCs w:val="24"/>
          <w:lang w:val="lt-LT"/>
        </w:rPr>
        <w:t xml:space="preserve">, </w:t>
      </w:r>
      <w:r w:rsidRPr="004E0587">
        <w:rPr>
          <w:rFonts w:ascii="Times New Roman" w:hAnsi="Times New Roman" w:cs="Times New Roman"/>
          <w:sz w:val="24"/>
          <w:szCs w:val="24"/>
          <w:lang w:val="lt-LT"/>
        </w:rPr>
        <w:t xml:space="preserve">University </w:t>
      </w:r>
      <w:proofErr w:type="spellStart"/>
      <w:r w:rsidRPr="004E0587">
        <w:rPr>
          <w:rFonts w:ascii="Times New Roman" w:hAnsi="Times New Roman" w:cs="Times New Roman"/>
          <w:sz w:val="24"/>
          <w:szCs w:val="24"/>
          <w:lang w:val="lt-LT"/>
        </w:rPr>
        <w:t>of</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Tallinn</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November</w:t>
      </w:r>
      <w:proofErr w:type="spellEnd"/>
      <w:r w:rsidRPr="004E0587">
        <w:rPr>
          <w:rFonts w:ascii="Times New Roman" w:hAnsi="Times New Roman" w:cs="Times New Roman"/>
          <w:sz w:val="24"/>
          <w:szCs w:val="24"/>
          <w:lang w:val="lt-LT"/>
        </w:rPr>
        <w:t xml:space="preserve"> 17-19 2010</w:t>
      </w:r>
      <w:r>
        <w:rPr>
          <w:rFonts w:ascii="Times New Roman" w:hAnsi="Times New Roman" w:cs="Times New Roman"/>
          <w:sz w:val="24"/>
          <w:szCs w:val="24"/>
          <w:lang w:val="lt-LT"/>
        </w:rPr>
        <w:t>.</w:t>
      </w:r>
    </w:p>
    <w:p w:rsidR="00DB103A" w:rsidRDefault="004D7762" w:rsidP="00DB103A">
      <w:pPr>
        <w:spacing w:after="0"/>
        <w:jc w:val="both"/>
        <w:rPr>
          <w:rFonts w:ascii="Times New Roman" w:hAnsi="Times New Roman" w:cs="Times New Roman"/>
          <w:sz w:val="24"/>
          <w:szCs w:val="24"/>
          <w:lang w:val="lt-LT"/>
        </w:rPr>
      </w:pPr>
      <w:hyperlink r:id="rId49" w:history="1">
        <w:r w:rsidR="00DB103A" w:rsidRPr="00F2167B">
          <w:rPr>
            <w:rStyle w:val="Hyperlink"/>
            <w:rFonts w:ascii="Times New Roman" w:hAnsi="Times New Roman" w:cs="Times New Roman"/>
            <w:sz w:val="24"/>
            <w:szCs w:val="24"/>
            <w:lang w:val="lt-LT"/>
          </w:rPr>
          <w:t>http://www.harryganzeboom.nl/Teaching/tallinn/course_outline.htm</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status </w:t>
      </w:r>
      <w:proofErr w:type="spellStart"/>
      <w:r w:rsidRPr="00C4755D">
        <w:rPr>
          <w:rFonts w:ascii="Times New Roman" w:hAnsi="Times New Roman" w:cs="Times New Roman"/>
          <w:sz w:val="24"/>
          <w:szCs w:val="24"/>
          <w:lang w:val="lt-LT"/>
        </w:rPr>
        <w:t>attainment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4D7762" w:rsidP="00DB103A">
      <w:pPr>
        <w:spacing w:after="0"/>
        <w:jc w:val="both"/>
        <w:rPr>
          <w:rFonts w:ascii="Times New Roman" w:hAnsi="Times New Roman" w:cs="Times New Roman"/>
          <w:sz w:val="24"/>
          <w:szCs w:val="24"/>
          <w:lang w:val="lt-LT"/>
        </w:rPr>
      </w:pPr>
      <w:hyperlink r:id="rId50" w:history="1">
        <w:r w:rsidR="00DB103A" w:rsidRPr="00F46F9E">
          <w:rPr>
            <w:rStyle w:val="Hyperlink"/>
            <w:rFonts w:ascii="Times New Roman" w:hAnsi="Times New Roman" w:cs="Times New Roman"/>
            <w:sz w:val="24"/>
            <w:szCs w:val="24"/>
            <w:lang w:val="lt-LT"/>
          </w:rPr>
          <w:t>http://www.harryganzeboom.nl/Teaching/tallinn/tallin%201%20-%20the%20status%20attainment%20model.pdf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of</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occupational</w:t>
      </w:r>
      <w:proofErr w:type="spellEnd"/>
      <w:r w:rsidRPr="00C4755D">
        <w:rPr>
          <w:rFonts w:ascii="Times New Roman" w:hAnsi="Times New Roman" w:cs="Times New Roman"/>
          <w:sz w:val="24"/>
          <w:szCs w:val="24"/>
          <w:lang w:val="lt-LT"/>
        </w:rPr>
        <w:t xml:space="preserve"> status.</w:t>
      </w:r>
    </w:p>
    <w:p w:rsidR="00DB103A" w:rsidRDefault="004D7762" w:rsidP="00DB103A">
      <w:pPr>
        <w:spacing w:after="0"/>
        <w:jc w:val="both"/>
        <w:rPr>
          <w:rFonts w:ascii="Times New Roman" w:hAnsi="Times New Roman" w:cs="Times New Roman"/>
          <w:sz w:val="24"/>
          <w:szCs w:val="24"/>
          <w:lang w:val="lt-LT"/>
        </w:rPr>
      </w:pPr>
      <w:hyperlink r:id="rId51" w:history="1">
        <w:r w:rsidR="00DB103A" w:rsidRPr="00F46F9E">
          <w:rPr>
            <w:rStyle w:val="Hyperlink"/>
            <w:rFonts w:ascii="Times New Roman" w:hAnsi="Times New Roman" w:cs="Times New Roman"/>
            <w:sz w:val="24"/>
            <w:szCs w:val="24"/>
            <w:lang w:val="lt-LT"/>
          </w:rPr>
          <w:t>http://www.harryganzeboom.nl/Teaching/tallinn/tallin%202%20-%20measurement%20of%20occupatonal%20status.pdf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Social</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class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and</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models</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4D7762" w:rsidP="00DB103A">
      <w:pPr>
        <w:spacing w:after="0"/>
        <w:jc w:val="both"/>
        <w:rPr>
          <w:rFonts w:ascii="Times New Roman" w:hAnsi="Times New Roman" w:cs="Times New Roman"/>
          <w:sz w:val="24"/>
          <w:szCs w:val="24"/>
          <w:lang w:val="lt-LT"/>
        </w:rPr>
      </w:pPr>
      <w:hyperlink r:id="rId52" w:history="1">
        <w:r w:rsidR="00DB103A" w:rsidRPr="00F46F9E">
          <w:rPr>
            <w:rStyle w:val="Hyperlink"/>
            <w:rFonts w:ascii="Times New Roman" w:hAnsi="Times New Roman" w:cs="Times New Roman"/>
            <w:sz w:val="24"/>
            <w:szCs w:val="24"/>
            <w:lang w:val="lt-LT"/>
          </w:rPr>
          <w:t>http://www.harryganzeboom.nl/Teaching/tallinn/tallin%203%20-%20social%20class%20measures%20and%20models.pdf</w:t>
        </w:r>
      </w:hyperlink>
      <w:r w:rsidR="00DB103A">
        <w:rPr>
          <w:rFonts w:ascii="Times New Roman" w:hAnsi="Times New Roman" w:cs="Times New Roman"/>
          <w:sz w:val="24"/>
          <w:szCs w:val="24"/>
          <w:lang w:val="lt-LT"/>
        </w:rPr>
        <w:t xml:space="preserve"> </w:t>
      </w:r>
    </w:p>
    <w:p w:rsidR="00577796" w:rsidRPr="00DB103A" w:rsidRDefault="00577796" w:rsidP="00577796">
      <w:pPr>
        <w:spacing w:after="0"/>
        <w:jc w:val="both"/>
        <w:rPr>
          <w:rFonts w:ascii="Times New Roman" w:hAnsi="Times New Roman" w:cs="Times New Roman"/>
          <w:sz w:val="24"/>
          <w:szCs w:val="24"/>
          <w:lang w:val="lt-LT"/>
        </w:rPr>
      </w:pPr>
      <w:proofErr w:type="spellStart"/>
      <w:r w:rsidRPr="00577796">
        <w:rPr>
          <w:rFonts w:ascii="Times New Roman" w:hAnsi="Times New Roman" w:cs="Times New Roman"/>
          <w:sz w:val="24"/>
          <w:szCs w:val="24"/>
          <w:highlight w:val="green"/>
          <w:lang w:val="lt-LT"/>
        </w:rPr>
        <w:t>Grusky</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David</w:t>
      </w:r>
      <w:proofErr w:type="spellEnd"/>
      <w:r w:rsidRPr="00577796">
        <w:rPr>
          <w:rFonts w:ascii="Times New Roman" w:hAnsi="Times New Roman" w:cs="Times New Roman"/>
          <w:sz w:val="24"/>
          <w:szCs w:val="24"/>
          <w:highlight w:val="green"/>
          <w:lang w:val="lt-LT"/>
        </w:rPr>
        <w:t xml:space="preserve"> B.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Stratification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Class</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Race</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and</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Gender</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in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Sociological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Perspective</w:t>
      </w:r>
      <w:proofErr w:type="spellEnd"/>
      <w:r w:rsidRPr="00577796">
        <w:rPr>
          <w:rFonts w:ascii="Times New Roman" w:hAnsi="Times New Roman" w:cs="Times New Roman"/>
          <w:sz w:val="24"/>
          <w:szCs w:val="24"/>
          <w:highlight w:val="green"/>
          <w:lang w:val="lt-LT"/>
        </w:rPr>
        <w:t xml:space="preserve">. 3d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Philadelphia</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Westview</w:t>
      </w:r>
      <w:proofErr w:type="spellEnd"/>
      <w:r w:rsidRPr="00577796">
        <w:rPr>
          <w:rFonts w:ascii="Times New Roman" w:hAnsi="Times New Roman" w:cs="Times New Roman"/>
          <w:sz w:val="24"/>
          <w:szCs w:val="24"/>
          <w:highlight w:val="green"/>
          <w:lang w:val="lt-LT"/>
        </w:rPr>
        <w:t xml:space="preserve"> Press, 2008, p. 205-213. Šaltinį parūpins dėstytojas</w:t>
      </w:r>
    </w:p>
    <w:p w:rsidR="00EF5353" w:rsidRPr="005A14A7" w:rsidRDefault="00EF5353" w:rsidP="00374EF1">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lt-LT"/>
        </w:rPr>
        <w:t>Haller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Max</w:t>
      </w:r>
      <w:proofErr w:type="spellEnd"/>
      <w:r>
        <w:rPr>
          <w:rFonts w:ascii="Times New Roman" w:hAnsi="Times New Roman" w:cs="Times New Roman"/>
          <w:sz w:val="24"/>
          <w:szCs w:val="24"/>
          <w:lang w:val="lt-LT"/>
        </w:rPr>
        <w:t xml:space="preserve">. </w:t>
      </w:r>
      <w:r w:rsidRPr="00EF5353">
        <w:rPr>
          <w:rFonts w:ascii="Times New Roman" w:hAnsi="Times New Roman" w:cs="Times New Roman"/>
          <w:i/>
          <w:sz w:val="24"/>
          <w:szCs w:val="24"/>
          <w:lang w:val="lt-LT"/>
        </w:rPr>
        <w:t xml:space="preserve">Die </w:t>
      </w:r>
      <w:r w:rsidRPr="00F21C34">
        <w:rPr>
          <w:rFonts w:ascii="Times New Roman" w:hAnsi="Times New Roman" w:cs="Times New Roman"/>
          <w:i/>
          <w:sz w:val="24"/>
          <w:szCs w:val="24"/>
          <w:lang w:val="de-DE"/>
        </w:rPr>
        <w:t xml:space="preserve">österreichische Gesellschaft. </w:t>
      </w:r>
      <w:r w:rsidRPr="00EF5353">
        <w:rPr>
          <w:rFonts w:ascii="Times New Roman" w:hAnsi="Times New Roman" w:cs="Times New Roman"/>
          <w:i/>
          <w:sz w:val="24"/>
          <w:szCs w:val="24"/>
          <w:lang w:val="de-DE"/>
        </w:rPr>
        <w:t>Sozialstruktur und sozialer Wandel</w:t>
      </w:r>
      <w:r w:rsidRPr="00EF5353">
        <w:rPr>
          <w:rFonts w:ascii="Times New Roman" w:hAnsi="Times New Roman" w:cs="Times New Roman"/>
          <w:sz w:val="24"/>
          <w:szCs w:val="24"/>
          <w:lang w:val="de-DE"/>
        </w:rPr>
        <w:t xml:space="preserve">. </w:t>
      </w:r>
      <w:r w:rsidRPr="005A14A7">
        <w:rPr>
          <w:rFonts w:ascii="Times New Roman" w:hAnsi="Times New Roman" w:cs="Times New Roman"/>
          <w:sz w:val="24"/>
          <w:szCs w:val="24"/>
          <w:lang w:val="en-US"/>
        </w:rPr>
        <w:t>Frankfurt a. M.: Campus, 2008.</w:t>
      </w:r>
    </w:p>
    <w:p w:rsidR="00D223A7" w:rsidRDefault="00D223A7" w:rsidP="00374EF1">
      <w:pPr>
        <w:spacing w:after="0"/>
        <w:jc w:val="both"/>
        <w:rPr>
          <w:rFonts w:ascii="Times New Roman" w:hAnsi="Times New Roman" w:cs="Times New Roman"/>
          <w:sz w:val="24"/>
          <w:szCs w:val="24"/>
          <w:lang w:val="lt-LT"/>
        </w:rPr>
      </w:pPr>
      <w:proofErr w:type="spellStart"/>
      <w:r w:rsidRPr="00D223A7">
        <w:rPr>
          <w:rFonts w:ascii="Times New Roman" w:hAnsi="Times New Roman" w:cs="Times New Roman"/>
          <w:sz w:val="24"/>
          <w:szCs w:val="24"/>
          <w:lang w:val="lt-LT"/>
        </w:rPr>
        <w:t>Haller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Max</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Jowell</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Roger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Smith</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Tom</w:t>
      </w:r>
      <w:proofErr w:type="spellEnd"/>
      <w:r w:rsidRPr="00D223A7">
        <w:rPr>
          <w:rFonts w:ascii="Times New Roman" w:hAnsi="Times New Roman" w:cs="Times New Roman"/>
          <w:sz w:val="24"/>
          <w:szCs w:val="24"/>
          <w:lang w:val="lt-LT"/>
        </w:rPr>
        <w:t xml:space="preserve"> W. (</w:t>
      </w:r>
      <w:proofErr w:type="spellStart"/>
      <w:r w:rsidRPr="00D223A7">
        <w:rPr>
          <w:rFonts w:ascii="Times New Roman" w:hAnsi="Times New Roman" w:cs="Times New Roman"/>
          <w:sz w:val="24"/>
          <w:szCs w:val="24"/>
          <w:lang w:val="lt-LT"/>
        </w:rPr>
        <w:t>Eds</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International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Survey</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Programme</w:t>
      </w:r>
      <w:proofErr w:type="spellEnd"/>
      <w:r w:rsidRPr="00D223A7">
        <w:rPr>
          <w:rFonts w:ascii="Times New Roman" w:hAnsi="Times New Roman" w:cs="Times New Roman"/>
          <w:i/>
          <w:sz w:val="24"/>
          <w:szCs w:val="24"/>
          <w:lang w:val="lt-LT"/>
        </w:rPr>
        <w:t xml:space="preserve">, 1984-2009. </w:t>
      </w:r>
      <w:proofErr w:type="spellStart"/>
      <w:r w:rsidRPr="00D223A7">
        <w:rPr>
          <w:rFonts w:ascii="Times New Roman" w:hAnsi="Times New Roman" w:cs="Times New Roman"/>
          <w:i/>
          <w:sz w:val="24"/>
          <w:szCs w:val="24"/>
          <w:lang w:val="lt-LT"/>
        </w:rPr>
        <w:t>Charting</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Globe</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London</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Routledge</w:t>
      </w:r>
      <w:proofErr w:type="spellEnd"/>
      <w:r w:rsidRPr="00D223A7">
        <w:rPr>
          <w:rFonts w:ascii="Times New Roman" w:hAnsi="Times New Roman" w:cs="Times New Roman"/>
          <w:sz w:val="24"/>
          <w:szCs w:val="24"/>
          <w:lang w:val="lt-LT"/>
        </w:rPr>
        <w:t>, 2009</w:t>
      </w:r>
      <w:r>
        <w:rPr>
          <w:rFonts w:ascii="Times New Roman" w:hAnsi="Times New Roman" w:cs="Times New Roman"/>
          <w:sz w:val="24"/>
          <w:szCs w:val="24"/>
          <w:lang w:val="lt-LT"/>
        </w:rPr>
        <w:t>.</w:t>
      </w:r>
    </w:p>
    <w:p w:rsidR="00D223A7" w:rsidRPr="00D223A7" w:rsidRDefault="00D223A7" w:rsidP="00374EF1">
      <w:pPr>
        <w:spacing w:after="0"/>
        <w:jc w:val="both"/>
        <w:rPr>
          <w:rFonts w:ascii="Times New Roman" w:hAnsi="Times New Roman" w:cs="Times New Roman"/>
          <w:sz w:val="24"/>
          <w:szCs w:val="24"/>
          <w:lang w:val="en-US"/>
        </w:rPr>
      </w:pPr>
      <w:proofErr w:type="spellStart"/>
      <w:r w:rsidRPr="00D223A7">
        <w:rPr>
          <w:rFonts w:ascii="Times New Roman" w:hAnsi="Times New Roman" w:cs="Times New Roman"/>
          <w:sz w:val="24"/>
          <w:szCs w:val="24"/>
          <w:lang w:val="en-US"/>
        </w:rPr>
        <w:t>Kerbo</w:t>
      </w:r>
      <w:proofErr w:type="spellEnd"/>
      <w:r w:rsidRPr="00D223A7">
        <w:rPr>
          <w:rFonts w:ascii="Times New Roman" w:hAnsi="Times New Roman" w:cs="Times New Roman"/>
          <w:sz w:val="24"/>
          <w:szCs w:val="24"/>
          <w:lang w:val="en-US"/>
        </w:rPr>
        <w:t xml:space="preserve">, Harold R. </w:t>
      </w:r>
      <w:r w:rsidRPr="00D223A7">
        <w:rPr>
          <w:rFonts w:ascii="Times New Roman" w:hAnsi="Times New Roman" w:cs="Times New Roman"/>
          <w:i/>
          <w:sz w:val="24"/>
          <w:szCs w:val="24"/>
          <w:lang w:val="en-US"/>
        </w:rPr>
        <w:t>Social Stratification and Inequality. Class Conflict in Historical, Comparative, and Global Perspective</w:t>
      </w:r>
      <w:r>
        <w:rPr>
          <w:rFonts w:ascii="Times New Roman" w:hAnsi="Times New Roman" w:cs="Times New Roman"/>
          <w:sz w:val="24"/>
          <w:szCs w:val="24"/>
          <w:lang w:val="en-US"/>
        </w:rPr>
        <w:t>. 8</w:t>
      </w:r>
      <w:r w:rsidRPr="00D223A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New York: McGraw Hill, 2012.</w:t>
      </w:r>
    </w:p>
    <w:p w:rsidR="00EF5353" w:rsidRPr="00EF5353" w:rsidRDefault="00EF5353" w:rsidP="00374EF1">
      <w:pPr>
        <w:spacing w:after="0"/>
        <w:jc w:val="both"/>
        <w:rPr>
          <w:rFonts w:ascii="Times New Roman" w:hAnsi="Times New Roman" w:cs="Times New Roman"/>
          <w:sz w:val="24"/>
          <w:szCs w:val="24"/>
          <w:lang w:val="en-US"/>
        </w:rPr>
      </w:pPr>
      <w:proofErr w:type="spellStart"/>
      <w:r w:rsidRPr="00EF5353">
        <w:rPr>
          <w:rFonts w:ascii="Times New Roman" w:hAnsi="Times New Roman" w:cs="Times New Roman"/>
          <w:sz w:val="24"/>
          <w:szCs w:val="24"/>
          <w:lang w:val="en-US"/>
        </w:rPr>
        <w:t>Lenski</w:t>
      </w:r>
      <w:proofErr w:type="spellEnd"/>
      <w:r w:rsidRPr="00EF5353">
        <w:rPr>
          <w:rFonts w:ascii="Times New Roman" w:hAnsi="Times New Roman" w:cs="Times New Roman"/>
          <w:sz w:val="24"/>
          <w:szCs w:val="24"/>
          <w:lang w:val="en-US"/>
        </w:rPr>
        <w:t xml:space="preserve">, Gerhard. </w:t>
      </w:r>
      <w:r w:rsidRPr="00D223A7">
        <w:rPr>
          <w:rFonts w:ascii="Times New Roman" w:hAnsi="Times New Roman" w:cs="Times New Roman"/>
          <w:i/>
          <w:sz w:val="24"/>
          <w:szCs w:val="24"/>
          <w:lang w:val="en-US"/>
        </w:rPr>
        <w:t>Power and Privilege. A Theory of Social Stratification</w:t>
      </w:r>
      <w:r>
        <w:rPr>
          <w:rFonts w:ascii="Times New Roman" w:hAnsi="Times New Roman" w:cs="Times New Roman"/>
          <w:sz w:val="24"/>
          <w:szCs w:val="24"/>
          <w:lang w:val="en-US"/>
        </w:rPr>
        <w:t xml:space="preserve">. </w:t>
      </w:r>
      <w:r w:rsidR="00D223A7">
        <w:rPr>
          <w:rFonts w:ascii="Times New Roman" w:hAnsi="Times New Roman" w:cs="Times New Roman"/>
          <w:sz w:val="24"/>
          <w:szCs w:val="24"/>
          <w:lang w:val="en-US"/>
        </w:rPr>
        <w:t>2d ed. Chapel Hill and London: The University of North Carolina Press, 1984.</w:t>
      </w:r>
    </w:p>
    <w:p w:rsidR="009B18DB" w:rsidRDefault="00F51136"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Lenski</w:t>
      </w:r>
      <w:proofErr w:type="spellEnd"/>
      <w:r>
        <w:rPr>
          <w:rFonts w:ascii="Times New Roman" w:hAnsi="Times New Roman" w:cs="Times New Roman"/>
          <w:sz w:val="24"/>
          <w:szCs w:val="24"/>
          <w:lang w:val="lt-LT"/>
        </w:rPr>
        <w:t xml:space="preserve"> G</w:t>
      </w:r>
      <w:r w:rsidR="009B18DB" w:rsidRPr="009B18DB">
        <w:rPr>
          <w:rFonts w:ascii="Times New Roman" w:hAnsi="Times New Roman" w:cs="Times New Roman"/>
          <w:sz w:val="24"/>
          <w:szCs w:val="24"/>
          <w:lang w:val="lt-LT"/>
        </w:rPr>
        <w:t>. “</w:t>
      </w:r>
      <w:proofErr w:type="spellStart"/>
      <w:r w:rsidR="009B18DB" w:rsidRPr="009B18DB">
        <w:rPr>
          <w:rFonts w:ascii="Times New Roman" w:hAnsi="Times New Roman" w:cs="Times New Roman"/>
          <w:sz w:val="24"/>
          <w:szCs w:val="24"/>
          <w:lang w:val="lt-LT"/>
        </w:rPr>
        <w:t>Societal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Taxonomies</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Mapping</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the</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Social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Universe</w:t>
      </w:r>
      <w:proofErr w:type="spellEnd"/>
      <w:r w:rsidR="009B18DB" w:rsidRPr="009B18DB">
        <w:rPr>
          <w:rFonts w:ascii="Times New Roman" w:hAnsi="Times New Roman" w:cs="Times New Roman"/>
          <w:sz w:val="24"/>
          <w:szCs w:val="24"/>
          <w:lang w:val="lt-LT"/>
        </w:rPr>
        <w:t xml:space="preserve">”. </w:t>
      </w:r>
      <w:proofErr w:type="spellStart"/>
      <w:r w:rsidR="009B18DB" w:rsidRPr="00EF5353">
        <w:rPr>
          <w:rFonts w:ascii="Times New Roman" w:hAnsi="Times New Roman" w:cs="Times New Roman"/>
          <w:i/>
          <w:sz w:val="24"/>
          <w:szCs w:val="24"/>
          <w:lang w:val="lt-LT"/>
        </w:rPr>
        <w:t>Annual</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Review</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of</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Sociology</w:t>
      </w:r>
      <w:proofErr w:type="spellEnd"/>
      <w:r w:rsidR="009B18DB" w:rsidRPr="009B18DB">
        <w:rPr>
          <w:rFonts w:ascii="Times New Roman" w:hAnsi="Times New Roman" w:cs="Times New Roman"/>
          <w:sz w:val="24"/>
          <w:szCs w:val="24"/>
          <w:lang w:val="lt-LT"/>
        </w:rPr>
        <w:t xml:space="preserve">. 1994. </w:t>
      </w:r>
      <w:proofErr w:type="spellStart"/>
      <w:r w:rsidR="009B18DB" w:rsidRPr="009B18DB">
        <w:rPr>
          <w:rFonts w:ascii="Times New Roman" w:hAnsi="Times New Roman" w:cs="Times New Roman"/>
          <w:sz w:val="24"/>
          <w:szCs w:val="24"/>
          <w:lang w:val="lt-LT"/>
        </w:rPr>
        <w:t>Vol</w:t>
      </w:r>
      <w:proofErr w:type="spellEnd"/>
      <w:r w:rsidR="009B18DB" w:rsidRPr="009B18DB">
        <w:rPr>
          <w:rFonts w:ascii="Times New Roman" w:hAnsi="Times New Roman" w:cs="Times New Roman"/>
          <w:sz w:val="24"/>
          <w:szCs w:val="24"/>
          <w:lang w:val="lt-LT"/>
        </w:rPr>
        <w:t>. 20. P. 1-26.</w:t>
      </w:r>
    </w:p>
    <w:p w:rsidR="00D223A7" w:rsidRDefault="00D223A7"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Eds</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Introduction</w:t>
      </w:r>
      <w:proofErr w:type="spellEnd"/>
      <w:r w:rsidRPr="00D223A7">
        <w:rPr>
          <w:rFonts w:ascii="Times New Roman" w:hAnsi="Times New Roman" w:cs="Times New Roman"/>
          <w:i/>
          <w:sz w:val="24"/>
          <w:szCs w:val="24"/>
          <w:lang w:val="lt-LT"/>
        </w:rPr>
        <w:t xml:space="preserve"> to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Socio-Economic</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2010.</w:t>
      </w:r>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Scott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John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Critical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Concepts</w:t>
      </w:r>
      <w:proofErr w:type="spellEnd"/>
      <w:r>
        <w:rPr>
          <w:rFonts w:ascii="Times New Roman" w:hAnsi="Times New Roman" w:cs="Times New Roman"/>
          <w:sz w:val="24"/>
          <w:szCs w:val="24"/>
          <w:lang w:val="lt-LT"/>
        </w:rPr>
        <w:t xml:space="preserve">. Vol.1-4.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1996.</w:t>
      </w:r>
    </w:p>
    <w:p w:rsidR="0048677E" w:rsidRDefault="00F51136" w:rsidP="004E7145">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Staroske</w:t>
      </w:r>
      <w:proofErr w:type="spellEnd"/>
      <w:r>
        <w:rPr>
          <w:rFonts w:ascii="Times New Roman" w:hAnsi="Times New Roman" w:cs="Times New Roman"/>
          <w:sz w:val="24"/>
          <w:szCs w:val="24"/>
          <w:lang w:val="lt-LT"/>
        </w:rPr>
        <w:t xml:space="preserve">, </w:t>
      </w:r>
      <w:proofErr w:type="spellStart"/>
      <w:r w:rsidRPr="00EF5353">
        <w:rPr>
          <w:rFonts w:ascii="Times New Roman" w:hAnsi="Times New Roman" w:cs="Times New Roman"/>
          <w:i/>
          <w:sz w:val="24"/>
          <w:szCs w:val="24"/>
          <w:lang w:val="lt-LT"/>
        </w:rPr>
        <w:t>Uwe</w:t>
      </w:r>
      <w:proofErr w:type="spellEnd"/>
      <w:r w:rsidRPr="00EF5353">
        <w:rPr>
          <w:rFonts w:ascii="Times New Roman" w:hAnsi="Times New Roman" w:cs="Times New Roman"/>
          <w:i/>
          <w:sz w:val="24"/>
          <w:szCs w:val="24"/>
          <w:lang w:val="lt-LT"/>
        </w:rPr>
        <w:t>.</w:t>
      </w:r>
      <w:r w:rsidR="0048677E" w:rsidRPr="00EF5353">
        <w:rPr>
          <w:rFonts w:ascii="Times New Roman" w:hAnsi="Times New Roman" w:cs="Times New Roman"/>
          <w:i/>
          <w:sz w:val="24"/>
          <w:szCs w:val="24"/>
          <w:lang w:val="lt-LT"/>
        </w:rPr>
        <w:t xml:space="preserve"> Die </w:t>
      </w:r>
      <w:proofErr w:type="spellStart"/>
      <w:r w:rsidR="0048677E" w:rsidRPr="00EF5353">
        <w:rPr>
          <w:rFonts w:ascii="Times New Roman" w:hAnsi="Times New Roman" w:cs="Times New Roman"/>
          <w:i/>
          <w:sz w:val="24"/>
          <w:szCs w:val="24"/>
          <w:lang w:val="lt-LT"/>
        </w:rPr>
        <w:t>Drei-Sektoren-Hypothese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Darstellung</w:t>
      </w:r>
      <w:proofErr w:type="spellEnd"/>
      <w:r w:rsidR="0048677E" w:rsidRPr="00EF5353">
        <w:rPr>
          <w:rFonts w:ascii="Times New Roman" w:hAnsi="Times New Roman" w:cs="Times New Roman"/>
          <w:i/>
          <w:sz w:val="24"/>
          <w:szCs w:val="24"/>
          <w:lang w:val="lt-LT"/>
        </w:rPr>
        <w:t xml:space="preserve"> und </w:t>
      </w:r>
      <w:proofErr w:type="spellStart"/>
      <w:r w:rsidR="0048677E" w:rsidRPr="00EF5353">
        <w:rPr>
          <w:rFonts w:ascii="Times New Roman" w:hAnsi="Times New Roman" w:cs="Times New Roman"/>
          <w:i/>
          <w:sz w:val="24"/>
          <w:szCs w:val="24"/>
          <w:lang w:val="lt-LT"/>
        </w:rPr>
        <w:t>kritische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Würdigung</w:t>
      </w:r>
      <w:proofErr w:type="spellEnd"/>
      <w:r w:rsidR="0048677E" w:rsidRPr="00EF5353">
        <w:rPr>
          <w:rFonts w:ascii="Times New Roman" w:hAnsi="Times New Roman" w:cs="Times New Roman"/>
          <w:i/>
          <w:sz w:val="24"/>
          <w:szCs w:val="24"/>
          <w:lang w:val="lt-LT"/>
        </w:rPr>
        <w:t xml:space="preserve"> aus </w:t>
      </w:r>
      <w:proofErr w:type="spellStart"/>
      <w:r w:rsidR="0048677E" w:rsidRPr="00EF5353">
        <w:rPr>
          <w:rFonts w:ascii="Times New Roman" w:hAnsi="Times New Roman" w:cs="Times New Roman"/>
          <w:i/>
          <w:sz w:val="24"/>
          <w:szCs w:val="24"/>
          <w:lang w:val="lt-LT"/>
        </w:rPr>
        <w:t>heutiger</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Sicht</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The</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Three-Sector-Hypothesis</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Presentation</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and</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Critical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Appraisal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from</w:t>
      </w:r>
      <w:proofErr w:type="spellEnd"/>
      <w:r w:rsidR="0048677E" w:rsidRPr="003B3137">
        <w:rPr>
          <w:rFonts w:ascii="Times New Roman" w:hAnsi="Times New Roman" w:cs="Times New Roman"/>
          <w:sz w:val="24"/>
          <w:szCs w:val="24"/>
          <w:lang w:val="lt-LT"/>
        </w:rPr>
        <w:t xml:space="preserve"> a </w:t>
      </w:r>
      <w:proofErr w:type="spellStart"/>
      <w:r w:rsidR="0048677E" w:rsidRPr="003B3137">
        <w:rPr>
          <w:rFonts w:ascii="Times New Roman" w:hAnsi="Times New Roman" w:cs="Times New Roman"/>
          <w:sz w:val="24"/>
          <w:szCs w:val="24"/>
          <w:lang w:val="lt-LT"/>
        </w:rPr>
        <w:t>Contemporary</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View</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Roderer</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Verlag</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Regensburg</w:t>
      </w:r>
      <w:proofErr w:type="spellEnd"/>
      <w:r w:rsidR="0048677E" w:rsidRPr="003B3137">
        <w:rPr>
          <w:rFonts w:ascii="Times New Roman" w:hAnsi="Times New Roman" w:cs="Times New Roman"/>
          <w:sz w:val="24"/>
          <w:szCs w:val="24"/>
          <w:lang w:val="lt-LT"/>
        </w:rPr>
        <w:t xml:space="preserve"> 1995</w:t>
      </w:r>
    </w:p>
    <w:p w:rsidR="00425C25" w:rsidRDefault="004D7762" w:rsidP="000F7C83">
      <w:pPr>
        <w:spacing w:after="0"/>
        <w:jc w:val="both"/>
        <w:rPr>
          <w:rFonts w:ascii="Times New Roman" w:hAnsi="Times New Roman" w:cs="Times New Roman"/>
          <w:sz w:val="24"/>
          <w:szCs w:val="24"/>
          <w:lang w:val="lt-LT"/>
        </w:rPr>
      </w:pPr>
      <w:hyperlink r:id="rId53" w:history="1">
        <w:r w:rsidR="000A6675" w:rsidRPr="00F2167B">
          <w:rPr>
            <w:rStyle w:val="Hyperlink"/>
            <w:rFonts w:ascii="Times New Roman" w:hAnsi="Times New Roman" w:cs="Times New Roman"/>
            <w:sz w:val="24"/>
            <w:szCs w:val="24"/>
            <w:lang w:val="lt-LT"/>
          </w:rPr>
          <w:t>http://www.bibliotecapleyades.net/sociopolitica/sociopol_globalelite.htm</w:t>
        </w:r>
      </w:hyperlink>
    </w:p>
    <w:p w:rsidR="001A1995" w:rsidRDefault="000F7C83" w:rsidP="008A0633">
      <w:pPr>
        <w:jc w:val="both"/>
        <w:rPr>
          <w:rFonts w:ascii="Times New Roman" w:hAnsi="Times New Roman" w:cs="Times New Roman"/>
          <w:b/>
          <w:sz w:val="24"/>
          <w:szCs w:val="24"/>
          <w:lang w:val="lt-LT"/>
        </w:rPr>
      </w:pPr>
      <w:r w:rsidRPr="000F7C83">
        <w:rPr>
          <w:rFonts w:ascii="Times New Roman" w:hAnsi="Times New Roman" w:cs="Times New Roman"/>
          <w:sz w:val="24"/>
          <w:szCs w:val="24"/>
          <w:lang w:val="lt-LT"/>
        </w:rPr>
        <w:t>http://home.fsw.vu.nl/hbg.ganzeboom</w:t>
      </w:r>
      <w:r w:rsidRPr="000F7C83">
        <w:rPr>
          <w:rFonts w:ascii="Times New Roman" w:hAnsi="Times New Roman" w:cs="Times New Roman"/>
          <w:b/>
          <w:sz w:val="24"/>
          <w:szCs w:val="24"/>
          <w:lang w:val="lt-LT"/>
        </w:rPr>
        <w:t>/</w:t>
      </w:r>
    </w:p>
    <w:p w:rsidR="001A1995" w:rsidRDefault="008A0633" w:rsidP="008A0633">
      <w:pPr>
        <w:jc w:val="both"/>
        <w:rPr>
          <w:rFonts w:ascii="Times New Roman" w:hAnsi="Times New Roman" w:cs="Times New Roman"/>
          <w:b/>
          <w:sz w:val="24"/>
          <w:szCs w:val="24"/>
          <w:lang w:val="lt-LT"/>
        </w:rPr>
      </w:pPr>
      <w:r w:rsidRPr="008A0633">
        <w:rPr>
          <w:rFonts w:ascii="Times New Roman" w:hAnsi="Times New Roman" w:cs="Times New Roman"/>
          <w:b/>
          <w:sz w:val="24"/>
          <w:szCs w:val="24"/>
          <w:lang w:val="lt-LT"/>
        </w:rPr>
        <w:t>ATSISKAITYMAS</w:t>
      </w:r>
    </w:p>
    <w:p w:rsidR="008A0633" w:rsidRPr="008A0633" w:rsidRDefault="008A0633" w:rsidP="008A0633">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Pr="008A0633">
        <w:rPr>
          <w:rFonts w:ascii="Times New Roman" w:hAnsi="Times New Roman" w:cs="Times New Roman"/>
          <w:sz w:val="24"/>
          <w:szCs w:val="24"/>
          <w:lang w:val="lt-LT"/>
        </w:rPr>
        <w:t>0%  pažymio – už da</w:t>
      </w:r>
      <w:r>
        <w:rPr>
          <w:rFonts w:ascii="Times New Roman" w:hAnsi="Times New Roman" w:cs="Times New Roman"/>
          <w:sz w:val="24"/>
          <w:szCs w:val="24"/>
          <w:lang w:val="lt-LT"/>
        </w:rPr>
        <w:t>rbą užsiėmimų (seminarų) metu, 6</w:t>
      </w:r>
      <w:r w:rsidRPr="008A0633">
        <w:rPr>
          <w:rFonts w:ascii="Times New Roman" w:hAnsi="Times New Roman" w:cs="Times New Roman"/>
          <w:sz w:val="24"/>
          <w:szCs w:val="24"/>
          <w:lang w:val="lt-LT"/>
        </w:rPr>
        <w:t xml:space="preserve">0% - atsakymo į egzamino raštu klausimo vertinimas. Klausimų sąrašas bus pateiktas semestro pabaigoje. </w:t>
      </w:r>
    </w:p>
    <w:p w:rsidR="008A0633" w:rsidRP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Viso turėtų įvykti 16 užsiėmimų. Už užsiėmimą, </w:t>
      </w:r>
      <w:r w:rsidRPr="008A0633">
        <w:rPr>
          <w:rFonts w:ascii="Times New Roman" w:hAnsi="Times New Roman" w:cs="Times New Roman"/>
          <w:b/>
          <w:i/>
          <w:sz w:val="24"/>
          <w:szCs w:val="24"/>
          <w:lang w:val="lt-LT"/>
        </w:rPr>
        <w:t>kuriame dalyvavote pasiruošęs/</w:t>
      </w:r>
      <w:proofErr w:type="spellStart"/>
      <w:r w:rsidRPr="008A0633">
        <w:rPr>
          <w:rFonts w:ascii="Times New Roman" w:hAnsi="Times New Roman" w:cs="Times New Roman"/>
          <w:b/>
          <w:i/>
          <w:sz w:val="24"/>
          <w:szCs w:val="24"/>
          <w:lang w:val="lt-LT"/>
        </w:rPr>
        <w:t>usi</w:t>
      </w:r>
      <w:proofErr w:type="spellEnd"/>
      <w:r w:rsidRPr="008A0633">
        <w:rPr>
          <w:rFonts w:ascii="Times New Roman" w:hAnsi="Times New Roman" w:cs="Times New Roman"/>
          <w:sz w:val="24"/>
          <w:szCs w:val="24"/>
          <w:lang w:val="lt-LT"/>
        </w:rPr>
        <w:t xml:space="preserve">, užskaitoma 0,25 balo. Užsiėmimui neįvykus dėl dėstytojo ligos ar kitų nenumatytų aplinkybių, visiems automatiškai skaičiuojama 0,25 balo. Tiek pat skaičiuojama studentui, užsiėmimą praleidusiam dėl “gerbtinų” priežasčių. Tai  liga (paliudyta gydytojo pažyma), artimųjų laidotuvės, vestuvės (savos), dalyvavimo studentų atstovybės veikloje reikalai bei kitos </w:t>
      </w:r>
      <w:proofErr w:type="spellStart"/>
      <w:r w:rsidRPr="008A0633">
        <w:rPr>
          <w:rFonts w:ascii="Times New Roman" w:hAnsi="Times New Roman" w:cs="Times New Roman"/>
          <w:sz w:val="24"/>
          <w:szCs w:val="24"/>
          <w:lang w:val="lt-LT"/>
        </w:rPr>
        <w:t>superypatingos</w:t>
      </w:r>
      <w:proofErr w:type="spellEnd"/>
      <w:r w:rsidRPr="008A0633">
        <w:rPr>
          <w:rFonts w:ascii="Times New Roman" w:hAnsi="Times New Roman" w:cs="Times New Roman"/>
          <w:sz w:val="24"/>
          <w:szCs w:val="24"/>
          <w:lang w:val="lt-LT"/>
        </w:rPr>
        <w:t xml:space="preserve"> priežastys.</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Pasiruošimas užsiėmimui įrodomas tuo, kad Jūs atsakėte bent į vieną dėstytojo užduotą klausimą, konstruktyviai (kalbėdami „į temą“, nors nebūtinai „teisingai“), dalyvavote diskusijoje (papildėte ar ginčijote kolegų teiginius). </w:t>
      </w:r>
      <w:r w:rsidRPr="008A0633">
        <w:rPr>
          <w:rFonts w:ascii="Times New Roman" w:hAnsi="Times New Roman" w:cs="Times New Roman"/>
          <w:b/>
          <w:i/>
          <w:sz w:val="24"/>
          <w:szCs w:val="24"/>
          <w:lang w:val="lt-LT"/>
        </w:rPr>
        <w:t>Ketvirtis balo prarandama, neatsakius į dėstytojo jam asmeniškai adresuotą klausimą ir nesugebėjus reabilituotis  iki užsiėmimo pabaigos</w:t>
      </w:r>
      <w:r w:rsidRPr="008A0633">
        <w:rPr>
          <w:rFonts w:ascii="Times New Roman" w:hAnsi="Times New Roman" w:cs="Times New Roman"/>
          <w:sz w:val="24"/>
          <w:szCs w:val="24"/>
          <w:lang w:val="lt-LT"/>
        </w:rPr>
        <w:t>. “Atsijungusiam” studentui dėstytojas klausimo nekartoja, bet peradresuoja jį kitam (arba “atidaro” – leidžia atsakyti  pirmam pakėlusiam ranką).</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Nuo tokios situacijos geriausiai apsidrausti, atsakinėjant į atvirus (paprastai probleminius, sunkesnius) klausimus, kurie adresuojami visai auditorijai, o atsakyti į jį turi teisę pirmas pakėlęs ranką (arba dar nekėlęs, bet štai pagaliau pakėlęs). Pasireiškus  galima ramiai pasinerti į savojo vidinio pasaulio gelmes (jeigu neįdomu, kas vyksta išoriniame pasaulyje, </w:t>
      </w:r>
      <w:proofErr w:type="spellStart"/>
      <w:r w:rsidRPr="008A0633">
        <w:rPr>
          <w:rFonts w:ascii="Times New Roman" w:hAnsi="Times New Roman" w:cs="Times New Roman"/>
          <w:sz w:val="24"/>
          <w:szCs w:val="24"/>
          <w:lang w:val="lt-LT"/>
        </w:rPr>
        <w:t>t.y</w:t>
      </w:r>
      <w:proofErr w:type="spellEnd"/>
      <w:r w:rsidRPr="008A0633">
        <w:rPr>
          <w:rFonts w:ascii="Times New Roman" w:hAnsi="Times New Roman" w:cs="Times New Roman"/>
          <w:sz w:val="24"/>
          <w:szCs w:val="24"/>
          <w:lang w:val="lt-LT"/>
        </w:rPr>
        <w:t>. auditorijoje). Jeigu studentas per užsiėmimą nepasireiškė ir nebuvo dėstytojo pakalbintas, situacija traktuojama studento naudai (užskaitoma 0,25 balo). Tačiau užsiėmimas po užsiėmimo dalyvaujant pasyviai, didėja tikimybė gauti asmeniškai Jums adresuotą kontrolinį klausimą (dėstytojas pajunta pareigą Jus pakalbinti, nes gal Jūs tiesiog drovu</w:t>
      </w:r>
      <w:r>
        <w:rPr>
          <w:rFonts w:ascii="Times New Roman" w:hAnsi="Times New Roman" w:cs="Times New Roman"/>
          <w:sz w:val="24"/>
          <w:szCs w:val="24"/>
          <w:lang w:val="lt-LT"/>
        </w:rPr>
        <w:t xml:space="preserve">s/drovi/flegmatikas/flegmatikė </w:t>
      </w:r>
      <w:r w:rsidRPr="008A0633">
        <w:rPr>
          <w:rFonts w:ascii="Times New Roman" w:hAnsi="Times New Roman" w:cs="Times New Roman"/>
          <w:sz w:val="24"/>
          <w:szCs w:val="24"/>
          <w:lang w:val="lt-LT"/>
        </w:rPr>
        <w:t xml:space="preserve">ir leidžiatės nustelbiamas/a labiau </w:t>
      </w:r>
      <w:proofErr w:type="spellStart"/>
      <w:r w:rsidRPr="008A0633">
        <w:rPr>
          <w:rFonts w:ascii="Times New Roman" w:hAnsi="Times New Roman" w:cs="Times New Roman"/>
          <w:sz w:val="24"/>
          <w:szCs w:val="24"/>
          <w:lang w:val="lt-LT"/>
        </w:rPr>
        <w:t>ekstrovertiškų</w:t>
      </w:r>
      <w:proofErr w:type="spellEnd"/>
      <w:r w:rsidRPr="008A0633">
        <w:rPr>
          <w:rFonts w:ascii="Times New Roman" w:hAnsi="Times New Roman" w:cs="Times New Roman"/>
          <w:sz w:val="24"/>
          <w:szCs w:val="24"/>
          <w:lang w:val="lt-LT"/>
        </w:rPr>
        <w:t xml:space="preserve"> </w:t>
      </w:r>
      <w:proofErr w:type="spellStart"/>
      <w:r w:rsidRPr="008A0633">
        <w:rPr>
          <w:rFonts w:ascii="Times New Roman" w:hAnsi="Times New Roman" w:cs="Times New Roman"/>
          <w:sz w:val="24"/>
          <w:szCs w:val="24"/>
          <w:lang w:val="lt-LT"/>
        </w:rPr>
        <w:t>grupiokų</w:t>
      </w:r>
      <w:proofErr w:type="spellEnd"/>
      <w:r w:rsidR="00533278">
        <w:rPr>
          <w:rFonts w:ascii="Times New Roman" w:hAnsi="Times New Roman" w:cs="Times New Roman"/>
          <w:sz w:val="24"/>
          <w:szCs w:val="24"/>
          <w:lang w:val="lt-LT"/>
        </w:rPr>
        <w:t>)</w:t>
      </w:r>
      <w:r w:rsidRPr="008A0633">
        <w:rPr>
          <w:rFonts w:ascii="Times New Roman" w:hAnsi="Times New Roman" w:cs="Times New Roman"/>
          <w:sz w:val="24"/>
          <w:szCs w:val="24"/>
          <w:lang w:val="lt-LT"/>
        </w:rPr>
        <w:t>. Toks klausimas dažniausiai užklumpa “atsijungus”...</w:t>
      </w:r>
    </w:p>
    <w:p w:rsidR="00533278" w:rsidRPr="008A0633" w:rsidRDefault="00533278" w:rsidP="00533278">
      <w:pPr>
        <w:jc w:val="both"/>
        <w:rPr>
          <w:rFonts w:ascii="Times New Roman" w:hAnsi="Times New Roman" w:cs="Times New Roman"/>
          <w:sz w:val="24"/>
          <w:szCs w:val="24"/>
          <w:lang w:val="lt-LT"/>
        </w:rPr>
      </w:pPr>
      <w:r>
        <w:rPr>
          <w:rFonts w:ascii="Times New Roman" w:hAnsi="Times New Roman" w:cs="Times New Roman"/>
          <w:sz w:val="24"/>
          <w:szCs w:val="24"/>
          <w:lang w:val="lt-LT"/>
        </w:rPr>
        <w:t>Patys k</w:t>
      </w:r>
      <w:r>
        <w:rPr>
          <w:rFonts w:ascii="Times New Roman" w:hAnsi="Times New Roman" w:cs="Times New Roman"/>
          <w:sz w:val="24"/>
          <w:szCs w:val="24"/>
          <w:lang w:val="lt-LT"/>
        </w:rPr>
        <w:t xml:space="preserve">lausimai bus dviejų rūšių. Pirma, paprasti (pagal užduoto šaltinio tekstą). </w:t>
      </w:r>
      <w:r>
        <w:rPr>
          <w:rFonts w:ascii="Times New Roman" w:hAnsi="Times New Roman" w:cs="Times New Roman"/>
          <w:sz w:val="24"/>
          <w:szCs w:val="24"/>
          <w:lang w:val="lt-LT"/>
        </w:rPr>
        <w:t>Jie skirti patikrinti, ar į užsiėmimą atėjote perskaitę užduotus tekstus. Jų labiausiai gali tikėtis susilaukti užsiėmimas po užsiėmimo tik pasyviai dalyvaujantys arba tik retkarčiais ateinantys studentai. Antra, tai probleminiai klausimai, susiję su aptariamų koncepcijų keblumais (silpnomis vietomis, palyginimu, empiriniu pritaikymu šiuolaikinės Lietuvos visuomenės analizei)  - kuriuos svarstant reikalinga sprendimo galia ir (sociologinė) vaizduotė.</w:t>
      </w:r>
    </w:p>
    <w:p w:rsidR="008A0633" w:rsidRP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Studentui, kuris nepasiderinęs su dėstytoju išeina iš užsiėmimo arba yra pašalinamas dėl akademinės drausmės pažeidimų, iš galutinio vertinimo išskaičiuojamas 1 balas. Pageidaujantis iš užsiėmimo išeiti anksčiau turi pasireikšti aktyviu dalyvavimu ir gauti dėstytojo leidimą (pasireiškę tokį leidimą lengvai gausite).</w:t>
      </w:r>
    </w:p>
    <w:p w:rsidR="008A0633" w:rsidRDefault="008A0633" w:rsidP="008A0633">
      <w:pPr>
        <w:jc w:val="both"/>
        <w:rPr>
          <w:rFonts w:ascii="Times New Roman" w:hAnsi="Times New Roman" w:cs="Times New Roman"/>
          <w:sz w:val="24"/>
          <w:szCs w:val="24"/>
          <w:lang w:val="lt-LT"/>
        </w:rPr>
      </w:pPr>
      <w:r w:rsidRPr="002F3C7F">
        <w:rPr>
          <w:rFonts w:ascii="Times New Roman" w:hAnsi="Times New Roman" w:cs="Times New Roman"/>
          <w:b/>
          <w:i/>
          <w:sz w:val="24"/>
          <w:szCs w:val="24"/>
          <w:lang w:val="lt-LT"/>
        </w:rPr>
        <w:t>Pasižymėjusiems išskirtiniu konstruktyviu aktyvumu studentams skiriamas 1 premijinis balas</w:t>
      </w:r>
      <w:r w:rsidRPr="008A0633">
        <w:rPr>
          <w:rFonts w:ascii="Times New Roman" w:hAnsi="Times New Roman" w:cs="Times New Roman"/>
          <w:sz w:val="24"/>
          <w:szCs w:val="24"/>
          <w:lang w:val="lt-LT"/>
        </w:rPr>
        <w:t xml:space="preserve">, kuriuo galima kompensuoti nuostolius už praleistus </w:t>
      </w:r>
      <w:proofErr w:type="spellStart"/>
      <w:r w:rsidRPr="008A0633">
        <w:rPr>
          <w:rFonts w:ascii="Times New Roman" w:hAnsi="Times New Roman" w:cs="Times New Roman"/>
          <w:sz w:val="24"/>
          <w:szCs w:val="24"/>
          <w:lang w:val="lt-LT"/>
        </w:rPr>
        <w:t>užsiėmimus</w:t>
      </w:r>
      <w:proofErr w:type="spellEnd"/>
      <w:r w:rsidRPr="008A0633">
        <w:rPr>
          <w:rFonts w:ascii="Times New Roman" w:hAnsi="Times New Roman" w:cs="Times New Roman"/>
          <w:sz w:val="24"/>
          <w:szCs w:val="24"/>
          <w:lang w:val="lt-LT"/>
        </w:rPr>
        <w:t>, susikaupti šiokią tokią “atsargą”, jeigu “nepasiseks” su egzamino klausimu ar šiaip užsit</w:t>
      </w:r>
      <w:r>
        <w:rPr>
          <w:rFonts w:ascii="Times New Roman" w:hAnsi="Times New Roman" w:cs="Times New Roman"/>
          <w:sz w:val="24"/>
          <w:szCs w:val="24"/>
          <w:lang w:val="lt-LT"/>
        </w:rPr>
        <w:t>ikrinti dešimtuką.</w:t>
      </w:r>
      <w:r w:rsidR="002F3C7F">
        <w:rPr>
          <w:rFonts w:ascii="Times New Roman" w:hAnsi="Times New Roman" w:cs="Times New Roman"/>
          <w:sz w:val="24"/>
          <w:szCs w:val="24"/>
          <w:lang w:val="lt-LT"/>
        </w:rPr>
        <w:t xml:space="preserve"> Balo dėstytojui negaila – net jeigu praleidinėjote, bet į aplankytus </w:t>
      </w:r>
      <w:proofErr w:type="spellStart"/>
      <w:r w:rsidR="002F3C7F">
        <w:rPr>
          <w:rFonts w:ascii="Times New Roman" w:hAnsi="Times New Roman" w:cs="Times New Roman"/>
          <w:sz w:val="24"/>
          <w:szCs w:val="24"/>
          <w:lang w:val="lt-LT"/>
        </w:rPr>
        <w:t>užsiėmimus</w:t>
      </w:r>
      <w:proofErr w:type="spellEnd"/>
      <w:r w:rsidR="002F3C7F">
        <w:rPr>
          <w:rFonts w:ascii="Times New Roman" w:hAnsi="Times New Roman" w:cs="Times New Roman"/>
          <w:sz w:val="24"/>
          <w:szCs w:val="24"/>
          <w:lang w:val="lt-LT"/>
        </w:rPr>
        <w:t xml:space="preserve"> ateidavote pasiruošęs ir buvote aktyvus – jį tikrai „užsidirbsite“.</w:t>
      </w:r>
    </w:p>
    <w:sectPr w:rsidR="008A0633" w:rsidSect="001E06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17"/>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E1688"/>
    <w:multiLevelType w:val="multilevel"/>
    <w:tmpl w:val="1ED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502E7"/>
    <w:multiLevelType w:val="multilevel"/>
    <w:tmpl w:val="20A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E565F"/>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8324C"/>
    <w:multiLevelType w:val="hybridMultilevel"/>
    <w:tmpl w:val="CB622502"/>
    <w:lvl w:ilvl="0" w:tplc="5BFC3126">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DB682C"/>
    <w:multiLevelType w:val="multilevel"/>
    <w:tmpl w:val="670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0488C"/>
    <w:multiLevelType w:val="hybridMultilevel"/>
    <w:tmpl w:val="ECB8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9"/>
    <w:rsid w:val="00030A3C"/>
    <w:rsid w:val="00076FC8"/>
    <w:rsid w:val="0008615E"/>
    <w:rsid w:val="000913C9"/>
    <w:rsid w:val="000A6675"/>
    <w:rsid w:val="000B2307"/>
    <w:rsid w:val="000C68FF"/>
    <w:rsid w:val="000E4BF1"/>
    <w:rsid w:val="000F7C83"/>
    <w:rsid w:val="00101E6F"/>
    <w:rsid w:val="00105C33"/>
    <w:rsid w:val="00112761"/>
    <w:rsid w:val="00124984"/>
    <w:rsid w:val="001705B7"/>
    <w:rsid w:val="001971C6"/>
    <w:rsid w:val="001A1995"/>
    <w:rsid w:val="001A5CCE"/>
    <w:rsid w:val="001D0011"/>
    <w:rsid w:val="001D14A0"/>
    <w:rsid w:val="001E065A"/>
    <w:rsid w:val="00232E23"/>
    <w:rsid w:val="00246613"/>
    <w:rsid w:val="00250F00"/>
    <w:rsid w:val="00281896"/>
    <w:rsid w:val="00284781"/>
    <w:rsid w:val="002C3F97"/>
    <w:rsid w:val="002D0C6C"/>
    <w:rsid w:val="002F3C7F"/>
    <w:rsid w:val="00303E22"/>
    <w:rsid w:val="0036018B"/>
    <w:rsid w:val="00374EF1"/>
    <w:rsid w:val="00376895"/>
    <w:rsid w:val="00392AD9"/>
    <w:rsid w:val="003B3137"/>
    <w:rsid w:val="003C2FA9"/>
    <w:rsid w:val="003F6F3E"/>
    <w:rsid w:val="00412AD7"/>
    <w:rsid w:val="004217C4"/>
    <w:rsid w:val="00425C25"/>
    <w:rsid w:val="00441931"/>
    <w:rsid w:val="00460806"/>
    <w:rsid w:val="00461DD5"/>
    <w:rsid w:val="00462D06"/>
    <w:rsid w:val="00466655"/>
    <w:rsid w:val="0048677E"/>
    <w:rsid w:val="00490F36"/>
    <w:rsid w:val="004A522B"/>
    <w:rsid w:val="004B5E1B"/>
    <w:rsid w:val="004D7281"/>
    <w:rsid w:val="004D7762"/>
    <w:rsid w:val="004E0587"/>
    <w:rsid w:val="004E285E"/>
    <w:rsid w:val="004E7145"/>
    <w:rsid w:val="004F392D"/>
    <w:rsid w:val="004F5028"/>
    <w:rsid w:val="0051293D"/>
    <w:rsid w:val="00526E59"/>
    <w:rsid w:val="00533278"/>
    <w:rsid w:val="0053788A"/>
    <w:rsid w:val="005419F4"/>
    <w:rsid w:val="0054379F"/>
    <w:rsid w:val="00564C28"/>
    <w:rsid w:val="00577796"/>
    <w:rsid w:val="00581EAC"/>
    <w:rsid w:val="005A14A7"/>
    <w:rsid w:val="005A1BBE"/>
    <w:rsid w:val="005B7AFF"/>
    <w:rsid w:val="005C51E3"/>
    <w:rsid w:val="005D1E66"/>
    <w:rsid w:val="005F31FC"/>
    <w:rsid w:val="005F40AE"/>
    <w:rsid w:val="006741FC"/>
    <w:rsid w:val="006D1D3C"/>
    <w:rsid w:val="006D492C"/>
    <w:rsid w:val="006E5278"/>
    <w:rsid w:val="006E5704"/>
    <w:rsid w:val="006F29AF"/>
    <w:rsid w:val="00782C5B"/>
    <w:rsid w:val="007847B7"/>
    <w:rsid w:val="007B1714"/>
    <w:rsid w:val="007B5D2D"/>
    <w:rsid w:val="007E77C0"/>
    <w:rsid w:val="007E7A76"/>
    <w:rsid w:val="00820040"/>
    <w:rsid w:val="00825803"/>
    <w:rsid w:val="008778AE"/>
    <w:rsid w:val="00882786"/>
    <w:rsid w:val="008A0633"/>
    <w:rsid w:val="008B0160"/>
    <w:rsid w:val="008B78C0"/>
    <w:rsid w:val="008C48CF"/>
    <w:rsid w:val="008D2B50"/>
    <w:rsid w:val="008E29B7"/>
    <w:rsid w:val="008E6AB1"/>
    <w:rsid w:val="008E7C82"/>
    <w:rsid w:val="008F340B"/>
    <w:rsid w:val="00952673"/>
    <w:rsid w:val="009553D5"/>
    <w:rsid w:val="00982B34"/>
    <w:rsid w:val="009B18DB"/>
    <w:rsid w:val="009C55CF"/>
    <w:rsid w:val="009D05FD"/>
    <w:rsid w:val="00A04A2D"/>
    <w:rsid w:val="00A17BAE"/>
    <w:rsid w:val="00A6640B"/>
    <w:rsid w:val="00A824CC"/>
    <w:rsid w:val="00AB6315"/>
    <w:rsid w:val="00AD5678"/>
    <w:rsid w:val="00B23369"/>
    <w:rsid w:val="00B34081"/>
    <w:rsid w:val="00B70138"/>
    <w:rsid w:val="00B91967"/>
    <w:rsid w:val="00BC018F"/>
    <w:rsid w:val="00BC5A99"/>
    <w:rsid w:val="00C20C38"/>
    <w:rsid w:val="00C253B9"/>
    <w:rsid w:val="00C26D50"/>
    <w:rsid w:val="00C45144"/>
    <w:rsid w:val="00C4755D"/>
    <w:rsid w:val="00C7499A"/>
    <w:rsid w:val="00C84423"/>
    <w:rsid w:val="00CB2672"/>
    <w:rsid w:val="00CB64B1"/>
    <w:rsid w:val="00CD2282"/>
    <w:rsid w:val="00CD32BD"/>
    <w:rsid w:val="00CE2D70"/>
    <w:rsid w:val="00CF48B8"/>
    <w:rsid w:val="00D223A7"/>
    <w:rsid w:val="00D45421"/>
    <w:rsid w:val="00D561E9"/>
    <w:rsid w:val="00D67772"/>
    <w:rsid w:val="00D73ACF"/>
    <w:rsid w:val="00DB103A"/>
    <w:rsid w:val="00DD2BE8"/>
    <w:rsid w:val="00DF43E4"/>
    <w:rsid w:val="00DF6A7C"/>
    <w:rsid w:val="00E31594"/>
    <w:rsid w:val="00E57601"/>
    <w:rsid w:val="00E60DEC"/>
    <w:rsid w:val="00E72FBC"/>
    <w:rsid w:val="00E75B5D"/>
    <w:rsid w:val="00EE50B1"/>
    <w:rsid w:val="00EF5353"/>
    <w:rsid w:val="00F10A6D"/>
    <w:rsid w:val="00F128FE"/>
    <w:rsid w:val="00F21C34"/>
    <w:rsid w:val="00F51136"/>
    <w:rsid w:val="00F53610"/>
    <w:rsid w:val="00F8355A"/>
    <w:rsid w:val="00F97C91"/>
    <w:rsid w:val="00FA0FA9"/>
    <w:rsid w:val="00FB1331"/>
    <w:rsid w:val="00FB6C4C"/>
    <w:rsid w:val="00FC586C"/>
    <w:rsid w:val="00FD0506"/>
    <w:rsid w:val="00FD2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2481F-F356-41E4-A38D-A20B596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82"/>
    <w:pPr>
      <w:ind w:left="720"/>
      <w:contextualSpacing/>
    </w:pPr>
  </w:style>
  <w:style w:type="character" w:styleId="Hyperlink">
    <w:name w:val="Hyperlink"/>
    <w:basedOn w:val="DefaultParagraphFont"/>
    <w:uiPriority w:val="99"/>
    <w:unhideWhenUsed/>
    <w:rsid w:val="00D67772"/>
    <w:rPr>
      <w:color w:val="0000FF" w:themeColor="hyperlink"/>
      <w:u w:val="single"/>
    </w:rPr>
  </w:style>
  <w:style w:type="paragraph" w:styleId="BalloonText">
    <w:name w:val="Balloon Text"/>
    <w:basedOn w:val="Normal"/>
    <w:link w:val="BalloonTextChar"/>
    <w:uiPriority w:val="99"/>
    <w:semiHidden/>
    <w:unhideWhenUsed/>
    <w:rsid w:val="007E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76"/>
    <w:rPr>
      <w:rFonts w:ascii="Tahoma" w:hAnsi="Tahoma" w:cs="Tahoma"/>
      <w:sz w:val="16"/>
      <w:szCs w:val="16"/>
      <w:lang w:val="en-GB"/>
    </w:rPr>
  </w:style>
  <w:style w:type="character" w:styleId="FollowedHyperlink">
    <w:name w:val="FollowedHyperlink"/>
    <w:basedOn w:val="DefaultParagraphFont"/>
    <w:uiPriority w:val="99"/>
    <w:semiHidden/>
    <w:unhideWhenUsed/>
    <w:rsid w:val="00490F36"/>
    <w:rPr>
      <w:color w:val="800080" w:themeColor="followedHyperlink"/>
      <w:u w:val="single"/>
    </w:rPr>
  </w:style>
  <w:style w:type="paragraph" w:customStyle="1" w:styleId="Default">
    <w:name w:val="Default"/>
    <w:rsid w:val="00C20C3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C20C38"/>
    <w:rPr>
      <w:color w:val="auto"/>
    </w:rPr>
  </w:style>
  <w:style w:type="character" w:customStyle="1" w:styleId="BodyText2Char">
    <w:name w:val="Body Text 2 Char"/>
    <w:basedOn w:val="DefaultParagraphFont"/>
    <w:link w:val="BodyText2"/>
    <w:uiPriority w:val="99"/>
    <w:rsid w:val="00C20C38"/>
    <w:rPr>
      <w:rFonts w:ascii="Times New Roman" w:hAnsi="Times New Roman" w:cs="Times New Roman"/>
      <w:sz w:val="24"/>
      <w:szCs w:val="24"/>
    </w:rPr>
  </w:style>
  <w:style w:type="paragraph" w:styleId="Subtitle">
    <w:name w:val="Subtitle"/>
    <w:basedOn w:val="Normal"/>
    <w:link w:val="SubtitleChar"/>
    <w:qFormat/>
    <w:rsid w:val="00DD2BE8"/>
    <w:pPr>
      <w:autoSpaceDE w:val="0"/>
      <w:autoSpaceDN w:val="0"/>
      <w:spacing w:after="0" w:line="240" w:lineRule="auto"/>
      <w:jc w:val="center"/>
    </w:pPr>
    <w:rPr>
      <w:rFonts w:ascii="Times New Roman" w:eastAsia="Times New Roman" w:hAnsi="Times New Roman" w:cs="Times New Roman"/>
      <w:b/>
      <w:bCs/>
      <w:i/>
      <w:iCs/>
      <w:sz w:val="24"/>
      <w:szCs w:val="24"/>
      <w:lang w:val="lt-LT" w:eastAsia="lt-LT"/>
    </w:rPr>
  </w:style>
  <w:style w:type="character" w:customStyle="1" w:styleId="SubtitleChar">
    <w:name w:val="Subtitle Char"/>
    <w:basedOn w:val="DefaultParagraphFont"/>
    <w:link w:val="Subtitle"/>
    <w:rsid w:val="00DD2BE8"/>
    <w:rPr>
      <w:rFonts w:ascii="Times New Roman" w:eastAsia="Times New Roman" w:hAnsi="Times New Roman" w:cs="Times New Roman"/>
      <w:b/>
      <w:bCs/>
      <w:i/>
      <w:i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5008">
      <w:bodyDiv w:val="1"/>
      <w:marLeft w:val="0"/>
      <w:marRight w:val="0"/>
      <w:marTop w:val="0"/>
      <w:marBottom w:val="0"/>
      <w:divBdr>
        <w:top w:val="none" w:sz="0" w:space="0" w:color="auto"/>
        <w:left w:val="none" w:sz="0" w:space="0" w:color="auto"/>
        <w:bottom w:val="none" w:sz="0" w:space="0" w:color="auto"/>
        <w:right w:val="none" w:sz="0" w:space="0" w:color="auto"/>
      </w:divBdr>
      <w:divsChild>
        <w:div w:id="816609770">
          <w:marLeft w:val="0"/>
          <w:marRight w:val="0"/>
          <w:marTop w:val="0"/>
          <w:marBottom w:val="0"/>
          <w:divBdr>
            <w:top w:val="single" w:sz="2" w:space="0" w:color="2E2E2E"/>
            <w:left w:val="single" w:sz="2" w:space="0" w:color="2E2E2E"/>
            <w:bottom w:val="single" w:sz="2" w:space="0" w:color="2E2E2E"/>
            <w:right w:val="single" w:sz="2" w:space="0" w:color="2E2E2E"/>
          </w:divBdr>
          <w:divsChild>
            <w:div w:id="1852062625">
              <w:marLeft w:val="0"/>
              <w:marRight w:val="0"/>
              <w:marTop w:val="0"/>
              <w:marBottom w:val="0"/>
              <w:divBdr>
                <w:top w:val="single" w:sz="6" w:space="0" w:color="C9C9C9"/>
                <w:left w:val="none" w:sz="0" w:space="0" w:color="auto"/>
                <w:bottom w:val="none" w:sz="0" w:space="0" w:color="auto"/>
                <w:right w:val="none" w:sz="0" w:space="0" w:color="auto"/>
              </w:divBdr>
              <w:divsChild>
                <w:div w:id="1940486232">
                  <w:marLeft w:val="0"/>
                  <w:marRight w:val="0"/>
                  <w:marTop w:val="0"/>
                  <w:marBottom w:val="0"/>
                  <w:divBdr>
                    <w:top w:val="none" w:sz="0" w:space="0" w:color="auto"/>
                    <w:left w:val="none" w:sz="0" w:space="0" w:color="auto"/>
                    <w:bottom w:val="none" w:sz="0" w:space="0" w:color="auto"/>
                    <w:right w:val="none" w:sz="0" w:space="0" w:color="auto"/>
                  </w:divBdr>
                  <w:divsChild>
                    <w:div w:id="204297545">
                      <w:marLeft w:val="0"/>
                      <w:marRight w:val="0"/>
                      <w:marTop w:val="0"/>
                      <w:marBottom w:val="0"/>
                      <w:divBdr>
                        <w:top w:val="none" w:sz="0" w:space="0" w:color="auto"/>
                        <w:left w:val="none" w:sz="0" w:space="0" w:color="auto"/>
                        <w:bottom w:val="none" w:sz="0" w:space="0" w:color="auto"/>
                        <w:right w:val="none" w:sz="0" w:space="0" w:color="auto"/>
                      </w:divBdr>
                      <w:divsChild>
                        <w:div w:id="1703431981">
                          <w:marLeft w:val="0"/>
                          <w:marRight w:val="0"/>
                          <w:marTop w:val="0"/>
                          <w:marBottom w:val="0"/>
                          <w:divBdr>
                            <w:top w:val="none" w:sz="0" w:space="0" w:color="auto"/>
                            <w:left w:val="none" w:sz="0" w:space="0" w:color="auto"/>
                            <w:bottom w:val="none" w:sz="0" w:space="0" w:color="auto"/>
                            <w:right w:val="none" w:sz="0" w:space="0" w:color="auto"/>
                          </w:divBdr>
                          <w:divsChild>
                            <w:div w:id="8015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12068">
      <w:bodyDiv w:val="1"/>
      <w:marLeft w:val="0"/>
      <w:marRight w:val="0"/>
      <w:marTop w:val="0"/>
      <w:marBottom w:val="0"/>
      <w:divBdr>
        <w:top w:val="none" w:sz="0" w:space="0" w:color="auto"/>
        <w:left w:val="none" w:sz="0" w:space="0" w:color="auto"/>
        <w:bottom w:val="none" w:sz="0" w:space="0" w:color="auto"/>
        <w:right w:val="none" w:sz="0" w:space="0" w:color="auto"/>
      </w:divBdr>
    </w:div>
    <w:div w:id="19367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xists.org/archive/marx/works/1845/german-ideology/ch01.htm" TargetMode="External"/><Relationship Id="rId18" Type="http://schemas.openxmlformats.org/officeDocument/2006/relationships/hyperlink" Target="https://archivocienciassociales.files.wordpress.com/2012/10/erik_olin_wright_approaches_to_class_analysis__2005.pdf" TargetMode="External"/><Relationship Id="rId26" Type="http://schemas.openxmlformats.org/officeDocument/2006/relationships/hyperlink" Target="http://www.ilo.org/global/statistics-and-databases/classifications/lang--en/index.htm" TargetMode="External"/><Relationship Id="rId39" Type="http://schemas.openxmlformats.org/officeDocument/2006/relationships/hyperlink" Target="http://www.harryganzeboom.nl/isco08/qa-isec-08.htm" TargetMode="External"/><Relationship Id="rId21" Type="http://schemas.openxmlformats.org/officeDocument/2006/relationships/hyperlink" Target="http://www.zurnalai.vu.lt/files/journals/34/articles/393/public/75-152.pdf" TargetMode="External"/><Relationship Id="rId34" Type="http://schemas.openxmlformats.org/officeDocument/2006/relationships/hyperlink" Target="http://www.smm.lt/teisine-informacija/2013-12-13-V-1232(2).doc" TargetMode="External"/><Relationship Id="rId42" Type="http://schemas.openxmlformats.org/officeDocument/2006/relationships/hyperlink" Target="http://www.harryganzeboom.nl/Pdf/2000-Treiman-Ganzeboom-FourthGeneration-(ISAHandbook-chapter).pdf" TargetMode="External"/><Relationship Id="rId47" Type="http://schemas.openxmlformats.org/officeDocument/2006/relationships/hyperlink" Target="http://www.lyderiulaikas.smm.lt/Atsisi%C5%B3sti%20failus:/article/520/K%C5%ABrybin%C4%97s%20klas%C4%97s%20pakilimas.pdf" TargetMode="External"/><Relationship Id="rId50" Type="http://schemas.openxmlformats.org/officeDocument/2006/relationships/hyperlink" Target="http://www.harryganzeboom.nl/Teaching/tallinn/tallin%201%20-%20the%20status%20attainment%20model.pdf" TargetMode="External"/><Relationship Id="rId55" Type="http://schemas.openxmlformats.org/officeDocument/2006/relationships/theme" Target="theme/theme1.xml"/><Relationship Id="rId7" Type="http://schemas.openxmlformats.org/officeDocument/2006/relationships/hyperlink" Target="https://www.ittc.vu.lt/prieiga-prie-tinklo/vpn" TargetMode="External"/><Relationship Id="rId12" Type="http://schemas.openxmlformats.org/officeDocument/2006/relationships/hyperlink" Target="https://www.marxists.org/archive/marx/works/1859/critique-pol-economy/preface-abs.htm" TargetMode="External"/><Relationship Id="rId17" Type="http://schemas.openxmlformats.org/officeDocument/2006/relationships/hyperlink" Target="https://www.ssc.wisc.edu/~wright/Published%20writing/DOC-7.pdf" TargetMode="External"/><Relationship Id="rId25" Type="http://schemas.openxmlformats.org/officeDocument/2006/relationships/hyperlink" Target="http://www.worldvaluessurvey.org/wvs.jsp" TargetMode="External"/><Relationship Id="rId33" Type="http://schemas.openxmlformats.org/officeDocument/2006/relationships/hyperlink" Target="http://www.smm.lt/teisine-informacija/2013-12-13-V-1232(1).doc" TargetMode="External"/><Relationship Id="rId38" Type="http://schemas.openxmlformats.org/officeDocument/2006/relationships/hyperlink" Target="http://www.europeansocialsurvey.org/docs/methodology/ESS1_social_class.pdf" TargetMode="External"/><Relationship Id="rId46" Type="http://schemas.openxmlformats.org/officeDocument/2006/relationships/hyperlink" Target="http://ccs.ukzn.ac.za/files/The%20Making%20of%20a%20Transnational%20Capitalist%20Class.pdf" TargetMode="External"/><Relationship Id="rId2" Type="http://schemas.openxmlformats.org/officeDocument/2006/relationships/styles" Target="styles.xml"/><Relationship Id="rId16" Type="http://schemas.openxmlformats.org/officeDocument/2006/relationships/hyperlink" Target="https://www.ssc.wisc.edu/~wright/Published%20writing/classes-3.pdf" TargetMode="External"/><Relationship Id="rId20" Type="http://schemas.openxmlformats.org/officeDocument/2006/relationships/hyperlink" Target="http://www.tandfonline.com/doi/pdf/10.1080/14616690701336518" TargetMode="External"/><Relationship Id="rId29" Type="http://schemas.openxmlformats.org/officeDocument/2006/relationships/hyperlink" Target="http://www.harryganzeboom.nl/isco08/qa-isco-08.htm" TargetMode="External"/><Relationship Id="rId41" Type="http://schemas.openxmlformats.org/officeDocument/2006/relationships/hyperlink" Target="https://pure.uvt.nl/portal/files/856435/Standard.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norkus@yahoo.com" TargetMode="External"/><Relationship Id="rId11" Type="http://schemas.openxmlformats.org/officeDocument/2006/relationships/hyperlink" Target="http://www.joseph-stalin.net/5_classics_of_marxism/marx_engels/marx_engels_books/marx_engels_communist%20manifesto_all/Text%20versions/Marx-Engels_Communist%20manifesto_2014_Lithuanian.pdf" TargetMode="External"/><Relationship Id="rId24" Type="http://schemas.openxmlformats.org/officeDocument/2006/relationships/hyperlink" Target="http://www.issp.org/" TargetMode="External"/><Relationship Id="rId32" Type="http://schemas.openxmlformats.org/officeDocument/2006/relationships/hyperlink" Target="http://www.uis.unesco.org/Education/Documents/isced-2011-en.pdf" TargetMode="External"/><Relationship Id="rId37" Type="http://schemas.openxmlformats.org/officeDocument/2006/relationships/hyperlink" Target="http://iss.sagepub.com/content/18/2/351.full.pdf+html" TargetMode="External"/><Relationship Id="rId40" Type="http://schemas.openxmlformats.org/officeDocument/2006/relationships/hyperlink" Target="http://www.harryganzeboom.nl/Teaching/Lecture1%20-%20Two%20modern%20classics%20in%20stratification%20research.pdf" TargetMode="External"/><Relationship Id="rId45" Type="http://schemas.openxmlformats.org/officeDocument/2006/relationships/hyperlink" Target="http://jci2012.sciencesconf.org/conference/ineq-glob-2012/pages/BREZIS.pdf" TargetMode="External"/><Relationship Id="rId53" Type="http://schemas.openxmlformats.org/officeDocument/2006/relationships/hyperlink" Target="http://www.bibliotecapleyades.net/sociopolitica/sociopol_globalelite.htm" TargetMode="External"/><Relationship Id="rId5" Type="http://schemas.openxmlformats.org/officeDocument/2006/relationships/hyperlink" Target="http://web.vu.lt/fsf/z.norkus/2015-2016-mokslo-metai/" TargetMode="External"/><Relationship Id="rId15" Type="http://schemas.openxmlformats.org/officeDocument/2006/relationships/hyperlink" Target="https://archivocienciassociales.files.wordpress.com/2012/10/erik_olin_wright_approaches_to_class_analysis__2005.pdf" TargetMode="External"/><Relationship Id="rId23" Type="http://schemas.openxmlformats.org/officeDocument/2006/relationships/hyperlink" Target="http://www.europeansocialsurvey.org/" TargetMode="External"/><Relationship Id="rId28" Type="http://schemas.openxmlformats.org/officeDocument/2006/relationships/hyperlink" Target="http://www.ilo.org/wcmsp5/groups/public/---dgreports/---dcomm/---publ/documents/publication/wcms_172572.pdf" TargetMode="External"/><Relationship Id="rId36" Type="http://schemas.openxmlformats.org/officeDocument/2006/relationships/hyperlink" Target="http://ac.els-cdn.com/S0276562410000223/1-s2.0-S0276562410000223-main.pdf?_tid=5db1b7fa-23d4-11e5-b272-00000aacb35e&amp;acdnat=1436183251_208e0873fafb2e9a327f93b27c862e6a" TargetMode="External"/><Relationship Id="rId49" Type="http://schemas.openxmlformats.org/officeDocument/2006/relationships/hyperlink" Target="http://www.harryganzeboom.nl/Teaching/tallinn/course_outline.htm" TargetMode="External"/><Relationship Id="rId10" Type="http://schemas.openxmlformats.org/officeDocument/2006/relationships/hyperlink" Target="http://www.jstor.org/stable/2087551" TargetMode="External"/><Relationship Id="rId19" Type="http://schemas.openxmlformats.org/officeDocument/2006/relationships/hyperlink" Target="http://web.vu.lt/fsf/z.norkus/files/2014/02/Du20me%C4%8Diai.pdf" TargetMode="External"/><Relationship Id="rId31" Type="http://schemas.openxmlformats.org/officeDocument/2006/relationships/hyperlink" Target="http://www.uis.unesco.org/Education/Pages/international-standard-classification-of-education.aspx" TargetMode="External"/><Relationship Id="rId44" Type="http://schemas.openxmlformats.org/officeDocument/2006/relationships/hyperlink" Target="http://www.zurnalai.vu.lt/sociologija-mintis-ir-veiksmas/article/view/393" TargetMode="External"/><Relationship Id="rId52" Type="http://schemas.openxmlformats.org/officeDocument/2006/relationships/hyperlink" Target="http://www.harryganzeboom.nl/Teaching/tallinn/tallin%203%20-%20social%20class%20measures%20and%20models.pdf" TargetMode="External"/><Relationship Id="rId4" Type="http://schemas.openxmlformats.org/officeDocument/2006/relationships/webSettings" Target="webSettings.xml"/><Relationship Id="rId9" Type="http://schemas.openxmlformats.org/officeDocument/2006/relationships/hyperlink" Target="http://www.jstor.org/stable/2085643?seq=1" TargetMode="External"/><Relationship Id="rId14" Type="http://schemas.openxmlformats.org/officeDocument/2006/relationships/hyperlink" Target="https://archive.org/details/MaxWeberEconomyAndSociety" TargetMode="External"/><Relationship Id="rId22" Type="http://schemas.openxmlformats.org/officeDocument/2006/relationships/hyperlink" Target="http://www.lidata.eu/" TargetMode="External"/><Relationship Id="rId27" Type="http://schemas.openxmlformats.org/officeDocument/2006/relationships/hyperlink" Target="http://www.ilo.org/public/english/bureau/stat/isco/intro2.htm" TargetMode="External"/><Relationship Id="rId30" Type="http://schemas.openxmlformats.org/officeDocument/2006/relationships/hyperlink" Target="http://www.profesijuklasifikatorius.lt/" TargetMode="External"/><Relationship Id="rId35" Type="http://schemas.openxmlformats.org/officeDocument/2006/relationships/hyperlink" Target="http://www.smm.lt/teisine-informacija/2013-12-13-V-1232(3).doc" TargetMode="External"/><Relationship Id="rId43" Type="http://schemas.openxmlformats.org/officeDocument/2006/relationships/hyperlink" Target="http://web.vu.lt/fsf/z.norkus/files/2014/02/Du20me%C4%8Diai.pdf" TargetMode="External"/><Relationship Id="rId48" Type="http://schemas.openxmlformats.org/officeDocument/2006/relationships/hyperlink" Target="http://www.harryganzeboom.nl/Pdf/1996-Ganzeboom-Treiman-ISEI88-(SSR).pdf" TargetMode="External"/><Relationship Id="rId8" Type="http://schemas.openxmlformats.org/officeDocument/2006/relationships/hyperlink" Target="http://www.jstor.org/stable/2094309?seq=1" TargetMode="External"/><Relationship Id="rId51" Type="http://schemas.openxmlformats.org/officeDocument/2006/relationships/hyperlink" Target="http://www.harryganzeboom.nl/Teaching/tallinn/tallin%202%20-%20measurement%20of%20occupatonal%20status.pdf"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6</Pages>
  <Words>14625</Words>
  <Characters>8337</Characters>
  <Application>Microsoft Office Word</Application>
  <DocSecurity>0</DocSecurity>
  <Lines>69</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AdminZN</dc:creator>
  <cp:lastModifiedBy>ZN</cp:lastModifiedBy>
  <cp:revision>19</cp:revision>
  <dcterms:created xsi:type="dcterms:W3CDTF">2015-07-06T18:21:00Z</dcterms:created>
  <dcterms:modified xsi:type="dcterms:W3CDTF">2015-08-30T12:42:00Z</dcterms:modified>
</cp:coreProperties>
</file>