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F09C9" w14:textId="4C6EFD3C" w:rsidR="000D71C5" w:rsidRPr="0060147C" w:rsidRDefault="000D71C5" w:rsidP="000D71C5">
      <w:pPr>
        <w:spacing w:line="360" w:lineRule="auto"/>
        <w:ind w:left="785" w:hanging="360"/>
        <w:rPr>
          <w:lang w:val="lt-LT"/>
        </w:rPr>
      </w:pPr>
      <w:r w:rsidRPr="0060147C">
        <w:rPr>
          <w:lang w:val="lt-LT"/>
        </w:rPr>
        <w:t xml:space="preserve"> 9</w:t>
      </w:r>
      <w:r w:rsidR="00B03D4B" w:rsidRPr="0060147C">
        <w:rPr>
          <w:lang w:val="lt-LT"/>
        </w:rPr>
        <w:t xml:space="preserve"> akcentologijos seminaras. Tema </w:t>
      </w:r>
      <w:r w:rsidR="0060147C">
        <w:rPr>
          <w:lang w:val="lt-LT"/>
        </w:rPr>
        <w:t>„</w:t>
      </w:r>
      <w:r w:rsidR="008E5C99" w:rsidRPr="0060147C">
        <w:rPr>
          <w:lang w:val="lt-LT"/>
        </w:rPr>
        <w:t>Priesaginių veiksmažodžių</w:t>
      </w:r>
      <w:r w:rsidR="0060147C" w:rsidRPr="0060147C">
        <w:rPr>
          <w:lang w:val="lt-LT"/>
        </w:rPr>
        <w:t xml:space="preserve"> ir iš jų padarrytų žodžių ir formų </w:t>
      </w:r>
      <w:r w:rsidR="008E5C99" w:rsidRPr="0060147C">
        <w:rPr>
          <w:lang w:val="lt-LT"/>
        </w:rPr>
        <w:t xml:space="preserve"> kirčiavimas</w:t>
      </w:r>
      <w:r w:rsidR="0060147C">
        <w:rPr>
          <w:lang w:val="lt-LT"/>
        </w:rPr>
        <w:t xml:space="preserve">“. </w:t>
      </w:r>
      <w:r w:rsidR="009661DB">
        <w:rPr>
          <w:lang w:val="lt-LT"/>
        </w:rPr>
        <w:t>Literatūra: B. Stundžios vadovėlis, p. 160</w:t>
      </w:r>
      <w:r w:rsidR="00320AE4">
        <w:rPr>
          <w:lang w:val="lt-LT"/>
        </w:rPr>
        <w:t>–178</w:t>
      </w:r>
      <w:r w:rsidR="00BD5EF7">
        <w:rPr>
          <w:lang w:val="lt-LT"/>
        </w:rPr>
        <w:t xml:space="preserve">, A. </w:t>
      </w:r>
      <w:r w:rsidR="00AB644D">
        <w:rPr>
          <w:lang w:val="lt-LT"/>
        </w:rPr>
        <w:t>Laigonait</w:t>
      </w:r>
      <w:r w:rsidR="0014362A">
        <w:rPr>
          <w:lang w:val="lt-LT"/>
        </w:rPr>
        <w:t>ės vadovėlis</w:t>
      </w:r>
      <w:r w:rsidR="004A5C40">
        <w:rPr>
          <w:lang w:val="lt-LT"/>
        </w:rPr>
        <w:t xml:space="preserve"> (2002)</w:t>
      </w:r>
      <w:r w:rsidR="0014362A">
        <w:rPr>
          <w:lang w:val="lt-LT"/>
        </w:rPr>
        <w:t xml:space="preserve">, p. </w:t>
      </w:r>
      <w:r w:rsidR="004A5C40">
        <w:rPr>
          <w:lang w:val="lt-LT"/>
        </w:rPr>
        <w:t>99</w:t>
      </w:r>
      <w:r w:rsidR="00E943D1">
        <w:rPr>
          <w:lang w:val="lt-LT"/>
        </w:rPr>
        <w:t>–106.</w:t>
      </w:r>
    </w:p>
    <w:p w14:paraId="035E8EFD" w14:textId="7AE4FA30" w:rsidR="000D71C5" w:rsidRPr="000D71C5" w:rsidRDefault="00FB5463" w:rsidP="000D71C5">
      <w:pPr>
        <w:pStyle w:val="Sraopastraipa"/>
        <w:numPr>
          <w:ilvl w:val="0"/>
          <w:numId w:val="1"/>
        </w:numPr>
        <w:spacing w:line="360" w:lineRule="auto"/>
        <w:rPr>
          <w:rFonts w:ascii="Times New Roman" w:hAnsi="Times New Roman"/>
          <w:b/>
          <w:sz w:val="28"/>
          <w:szCs w:val="28"/>
          <w:highlight w:val="yellow"/>
        </w:rPr>
      </w:pPr>
      <w:r w:rsidRPr="009A0326">
        <w:rPr>
          <w:rFonts w:ascii="Times New Roman" w:hAnsi="Times New Roman"/>
          <w:sz w:val="28"/>
          <w:szCs w:val="28"/>
          <w:highlight w:val="yellow"/>
        </w:rPr>
        <w:t>Sukirčiuokite veiksmažodžius</w:t>
      </w:r>
      <w:r w:rsidR="004D06DB" w:rsidRPr="009A0326">
        <w:rPr>
          <w:rFonts w:ascii="Times New Roman" w:hAnsi="Times New Roman"/>
          <w:sz w:val="28"/>
          <w:szCs w:val="28"/>
          <w:highlight w:val="yellow"/>
        </w:rPr>
        <w:t xml:space="preserve"> ir iš jų padarytus žodžius.</w:t>
      </w:r>
    </w:p>
    <w:p w14:paraId="12AF6347" w14:textId="75B90761" w:rsidR="00FB5463" w:rsidRPr="00A36AE2" w:rsidRDefault="00FB5463" w:rsidP="00A36AE2">
      <w:pPr>
        <w:spacing w:line="360" w:lineRule="auto"/>
        <w:ind w:firstLine="425"/>
        <w:rPr>
          <w:rFonts w:ascii="Times New Roman" w:hAnsi="Times New Roman"/>
          <w:sz w:val="28"/>
          <w:szCs w:val="28"/>
        </w:rPr>
      </w:pPr>
      <w:r w:rsidRPr="000D71C5">
        <w:rPr>
          <w:rFonts w:ascii="Times New Roman" w:hAnsi="Times New Roman"/>
          <w:sz w:val="28"/>
          <w:szCs w:val="28"/>
          <w:lang w:val="lt-LT"/>
        </w:rPr>
        <w:t xml:space="preserve">Taigi ji gulėjo tą šeštadienio rytą ir </w:t>
      </w:r>
      <w:r w:rsidR="00FD66EA" w:rsidRPr="000D71C5">
        <w:rPr>
          <w:rFonts w:ascii="Times New Roman" w:hAnsi="Times New Roman"/>
          <w:sz w:val="28"/>
          <w:szCs w:val="28"/>
          <w:lang w:val="lt-LT"/>
        </w:rPr>
        <w:t>per</w:t>
      </w:r>
      <w:r w:rsidRPr="000D71C5">
        <w:rPr>
          <w:rFonts w:ascii="Times New Roman" w:hAnsi="Times New Roman"/>
          <w:sz w:val="28"/>
          <w:szCs w:val="28"/>
          <w:lang w:val="lt-LT"/>
        </w:rPr>
        <w:t xml:space="preserve">mąstė vakarykštę dieną. </w:t>
      </w:r>
      <w:r w:rsidR="00DE3F2C" w:rsidRPr="000D71C5">
        <w:rPr>
          <w:rFonts w:ascii="Times New Roman" w:hAnsi="Times New Roman"/>
          <w:sz w:val="28"/>
          <w:szCs w:val="28"/>
          <w:lang w:val="lt-LT"/>
        </w:rPr>
        <w:t xml:space="preserve">Kas </w:t>
      </w:r>
      <w:r w:rsidRPr="000D71C5">
        <w:rPr>
          <w:rFonts w:ascii="Times New Roman" w:hAnsi="Times New Roman"/>
          <w:sz w:val="28"/>
          <w:szCs w:val="28"/>
          <w:lang w:val="lt-LT"/>
        </w:rPr>
        <w:t xml:space="preserve">galėjo </w:t>
      </w:r>
      <w:r w:rsidR="00DE3F2C" w:rsidRPr="000D71C5">
        <w:rPr>
          <w:rFonts w:ascii="Times New Roman" w:hAnsi="Times New Roman"/>
          <w:sz w:val="28"/>
          <w:szCs w:val="28"/>
          <w:lang w:val="lt-LT"/>
        </w:rPr>
        <w:t>pasaky</w:t>
      </w:r>
      <w:r w:rsidRPr="000D71C5">
        <w:rPr>
          <w:rFonts w:ascii="Times New Roman" w:hAnsi="Times New Roman"/>
          <w:sz w:val="28"/>
          <w:szCs w:val="28"/>
          <w:lang w:val="lt-LT"/>
        </w:rPr>
        <w:t>ti, ka</w:t>
      </w:r>
      <w:r w:rsidR="00B34F6E" w:rsidRPr="000D71C5">
        <w:rPr>
          <w:rFonts w:ascii="Times New Roman" w:hAnsi="Times New Roman"/>
          <w:sz w:val="28"/>
          <w:szCs w:val="28"/>
          <w:lang w:val="lt-LT"/>
        </w:rPr>
        <w:t xml:space="preserve">d </w:t>
      </w:r>
      <w:r w:rsidRPr="000D71C5">
        <w:rPr>
          <w:rFonts w:ascii="Times New Roman" w:hAnsi="Times New Roman"/>
          <w:sz w:val="28"/>
          <w:szCs w:val="28"/>
          <w:lang w:val="lt-LT"/>
        </w:rPr>
        <w:t>viskas taip kvailai išei</w:t>
      </w:r>
      <w:r w:rsidR="00B34F6E" w:rsidRPr="000D71C5">
        <w:rPr>
          <w:rFonts w:ascii="Times New Roman" w:hAnsi="Times New Roman"/>
          <w:sz w:val="28"/>
          <w:szCs w:val="28"/>
          <w:lang w:val="lt-LT"/>
        </w:rPr>
        <w:t>s.</w:t>
      </w:r>
      <w:r w:rsidRPr="000D71C5">
        <w:rPr>
          <w:rFonts w:ascii="Times New Roman" w:hAnsi="Times New Roman"/>
          <w:sz w:val="28"/>
          <w:szCs w:val="28"/>
          <w:lang w:val="lt-LT"/>
        </w:rPr>
        <w:t xml:space="preserve"> „</w:t>
      </w:r>
      <w:r w:rsidR="00107AFC" w:rsidRPr="000D71C5">
        <w:rPr>
          <w:rFonts w:ascii="Times New Roman" w:hAnsi="Times New Roman"/>
          <w:sz w:val="28"/>
          <w:szCs w:val="28"/>
          <w:lang w:val="lt-LT"/>
        </w:rPr>
        <w:t>Kokios aplinkybės lėmė, kad ji</w:t>
      </w:r>
      <w:r w:rsidRPr="000D71C5">
        <w:rPr>
          <w:rFonts w:ascii="Times New Roman" w:hAnsi="Times New Roman"/>
          <w:sz w:val="28"/>
          <w:szCs w:val="28"/>
          <w:lang w:val="lt-LT"/>
        </w:rPr>
        <w:t xml:space="preserve"> ras</w:t>
      </w:r>
      <w:r w:rsidR="00107AFC" w:rsidRPr="000D71C5">
        <w:rPr>
          <w:rFonts w:ascii="Times New Roman" w:hAnsi="Times New Roman"/>
          <w:sz w:val="28"/>
          <w:szCs w:val="28"/>
          <w:lang w:val="lt-LT"/>
        </w:rPr>
        <w:t>tų</w:t>
      </w:r>
      <w:r w:rsidRPr="000D71C5">
        <w:rPr>
          <w:rFonts w:ascii="Times New Roman" w:hAnsi="Times New Roman"/>
          <w:sz w:val="28"/>
          <w:szCs w:val="28"/>
          <w:lang w:val="lt-LT"/>
        </w:rPr>
        <w:t>, tiesiog užkliūt</w:t>
      </w:r>
      <w:r w:rsidR="00107AFC" w:rsidRPr="000D71C5">
        <w:rPr>
          <w:rFonts w:ascii="Times New Roman" w:hAnsi="Times New Roman"/>
          <w:sz w:val="28"/>
          <w:szCs w:val="28"/>
          <w:lang w:val="lt-LT"/>
        </w:rPr>
        <w:t>ų</w:t>
      </w:r>
      <w:r w:rsidRPr="000D71C5">
        <w:rPr>
          <w:rFonts w:ascii="Times New Roman" w:hAnsi="Times New Roman"/>
          <w:sz w:val="28"/>
          <w:szCs w:val="28"/>
          <w:lang w:val="lt-LT"/>
        </w:rPr>
        <w:t xml:space="preserve"> už to popiergalio, j</w:t>
      </w:r>
      <w:r w:rsidR="00107AFC" w:rsidRPr="000D71C5">
        <w:rPr>
          <w:rFonts w:ascii="Times New Roman" w:hAnsi="Times New Roman"/>
          <w:sz w:val="28"/>
          <w:szCs w:val="28"/>
          <w:lang w:val="lt-LT"/>
        </w:rPr>
        <w:t>į</w:t>
      </w:r>
      <w:r w:rsidRPr="000D71C5">
        <w:rPr>
          <w:rFonts w:ascii="Times New Roman" w:hAnsi="Times New Roman"/>
          <w:sz w:val="28"/>
          <w:szCs w:val="28"/>
          <w:lang w:val="lt-LT"/>
        </w:rPr>
        <w:t xml:space="preserve"> pakel</w:t>
      </w:r>
      <w:r w:rsidR="00107AFC" w:rsidRPr="000D71C5">
        <w:rPr>
          <w:rFonts w:ascii="Times New Roman" w:hAnsi="Times New Roman"/>
          <w:sz w:val="28"/>
          <w:szCs w:val="28"/>
          <w:lang w:val="lt-LT"/>
        </w:rPr>
        <w:t>tų</w:t>
      </w:r>
      <w:r w:rsidRPr="000D71C5">
        <w:rPr>
          <w:rFonts w:ascii="Times New Roman" w:hAnsi="Times New Roman"/>
          <w:sz w:val="28"/>
          <w:szCs w:val="28"/>
          <w:lang w:val="lt-LT"/>
        </w:rPr>
        <w:t>, perskaityt</w:t>
      </w:r>
      <w:r w:rsidR="00107AFC" w:rsidRPr="000D71C5">
        <w:rPr>
          <w:rFonts w:ascii="Times New Roman" w:hAnsi="Times New Roman"/>
          <w:sz w:val="28"/>
          <w:szCs w:val="28"/>
          <w:lang w:val="lt-LT"/>
        </w:rPr>
        <w:t>ų</w:t>
      </w:r>
      <w:r w:rsidRPr="000D71C5">
        <w:rPr>
          <w:rFonts w:ascii="Times New Roman" w:hAnsi="Times New Roman"/>
          <w:sz w:val="28"/>
          <w:szCs w:val="28"/>
          <w:lang w:val="lt-LT"/>
        </w:rPr>
        <w:t xml:space="preserve"> ir pradė</w:t>
      </w:r>
      <w:r w:rsidR="00107AFC" w:rsidRPr="000D71C5">
        <w:rPr>
          <w:rFonts w:ascii="Times New Roman" w:hAnsi="Times New Roman"/>
          <w:sz w:val="28"/>
          <w:szCs w:val="28"/>
          <w:lang w:val="lt-LT"/>
        </w:rPr>
        <w:t>tų</w:t>
      </w:r>
      <w:r w:rsidRPr="000D71C5">
        <w:rPr>
          <w:rFonts w:ascii="Times New Roman" w:hAnsi="Times New Roman"/>
          <w:sz w:val="28"/>
          <w:szCs w:val="28"/>
          <w:lang w:val="lt-LT"/>
        </w:rPr>
        <w:t xml:space="preserve"> galvoti (o tiksliau įsisvajot</w:t>
      </w:r>
      <w:r w:rsidR="00EC158D" w:rsidRPr="000D71C5">
        <w:rPr>
          <w:rFonts w:ascii="Times New Roman" w:hAnsi="Times New Roman"/>
          <w:sz w:val="28"/>
          <w:szCs w:val="28"/>
          <w:lang w:val="lt-LT"/>
        </w:rPr>
        <w:t>i</w:t>
      </w:r>
      <w:r w:rsidRPr="000D71C5">
        <w:rPr>
          <w:rFonts w:ascii="Times New Roman" w:hAnsi="Times New Roman"/>
          <w:sz w:val="28"/>
          <w:szCs w:val="28"/>
          <w:lang w:val="lt-LT"/>
        </w:rPr>
        <w:t xml:space="preserve">), patikėti, jog viskas gali taip pasikeisti. </w:t>
      </w:r>
      <w:r w:rsidRPr="00A36AE2">
        <w:rPr>
          <w:rFonts w:ascii="Times New Roman" w:hAnsi="Times New Roman"/>
          <w:sz w:val="28"/>
          <w:szCs w:val="28"/>
        </w:rPr>
        <w:t>Ir dar visai klasei išsiplepėti ir leisti jiems aptarti jos reikalus. Bet dabar jau nieko nebegalima pakeisti.“ Ji nusprendė išlipti iš lovos, nusipraus, susišukuo</w:t>
      </w:r>
      <w:r w:rsidR="00B8591A" w:rsidRPr="00A36AE2">
        <w:rPr>
          <w:rFonts w:ascii="Times New Roman" w:hAnsi="Times New Roman"/>
          <w:sz w:val="28"/>
          <w:szCs w:val="28"/>
        </w:rPr>
        <w:t>s</w:t>
      </w:r>
      <w:r w:rsidRPr="00A36AE2">
        <w:rPr>
          <w:rFonts w:ascii="Times New Roman" w:hAnsi="Times New Roman"/>
          <w:sz w:val="28"/>
          <w:szCs w:val="28"/>
        </w:rPr>
        <w:t>, pabėgio</w:t>
      </w:r>
      <w:r w:rsidR="00B8591A" w:rsidRPr="00A36AE2">
        <w:rPr>
          <w:rFonts w:ascii="Times New Roman" w:hAnsi="Times New Roman"/>
          <w:sz w:val="28"/>
          <w:szCs w:val="28"/>
        </w:rPr>
        <w:t>s</w:t>
      </w:r>
      <w:r w:rsidRPr="00A36AE2">
        <w:rPr>
          <w:rFonts w:ascii="Times New Roman" w:hAnsi="Times New Roman"/>
          <w:sz w:val="28"/>
          <w:szCs w:val="28"/>
        </w:rPr>
        <w:t>, papusryčiau</w:t>
      </w:r>
      <w:r w:rsidR="00D03FB7" w:rsidRPr="00A36AE2">
        <w:rPr>
          <w:rFonts w:ascii="Times New Roman" w:hAnsi="Times New Roman"/>
          <w:sz w:val="28"/>
          <w:szCs w:val="28"/>
        </w:rPr>
        <w:t>s</w:t>
      </w:r>
      <w:r w:rsidRPr="00A36AE2">
        <w:rPr>
          <w:rFonts w:ascii="Times New Roman" w:hAnsi="Times New Roman"/>
          <w:sz w:val="28"/>
          <w:szCs w:val="28"/>
        </w:rPr>
        <w:t>, susitvarky</w:t>
      </w:r>
      <w:r w:rsidR="00D03FB7" w:rsidRPr="00A36AE2">
        <w:rPr>
          <w:rFonts w:ascii="Times New Roman" w:hAnsi="Times New Roman"/>
          <w:sz w:val="28"/>
          <w:szCs w:val="28"/>
        </w:rPr>
        <w:t>s</w:t>
      </w:r>
      <w:r w:rsidRPr="00A36AE2">
        <w:rPr>
          <w:rFonts w:ascii="Times New Roman" w:hAnsi="Times New Roman"/>
          <w:sz w:val="28"/>
          <w:szCs w:val="28"/>
        </w:rPr>
        <w:t xml:space="preserve"> savo kambarį, susidė</w:t>
      </w:r>
      <w:r w:rsidR="00D03FB7" w:rsidRPr="00A36AE2">
        <w:rPr>
          <w:rFonts w:ascii="Times New Roman" w:hAnsi="Times New Roman"/>
          <w:sz w:val="28"/>
          <w:szCs w:val="28"/>
        </w:rPr>
        <w:t>s</w:t>
      </w:r>
      <w:r w:rsidRPr="00A36AE2">
        <w:rPr>
          <w:rFonts w:ascii="Times New Roman" w:hAnsi="Times New Roman"/>
          <w:sz w:val="28"/>
          <w:szCs w:val="28"/>
        </w:rPr>
        <w:t xml:space="preserve"> drabužius į lentyną, o po to </w:t>
      </w:r>
      <w:r w:rsidR="00B53850" w:rsidRPr="00A36AE2">
        <w:rPr>
          <w:rFonts w:ascii="Times New Roman" w:hAnsi="Times New Roman"/>
          <w:sz w:val="28"/>
          <w:szCs w:val="28"/>
        </w:rPr>
        <w:t>tikės</w:t>
      </w:r>
      <w:r w:rsidR="0079661F" w:rsidRPr="00A36AE2">
        <w:rPr>
          <w:rFonts w:ascii="Times New Roman" w:hAnsi="Times New Roman"/>
          <w:sz w:val="28"/>
          <w:szCs w:val="28"/>
        </w:rPr>
        <w:t xml:space="preserve">is </w:t>
      </w:r>
      <w:r w:rsidRPr="00A36AE2">
        <w:rPr>
          <w:rFonts w:ascii="Times New Roman" w:hAnsi="Times New Roman"/>
          <w:sz w:val="28"/>
          <w:szCs w:val="28"/>
        </w:rPr>
        <w:t xml:space="preserve">praleisti laiką su draugėmis – juk negali pražūti visa diena, vien galvojant apie tai, kas galėjo įvykti, bet neįvyko. Tačiau </w:t>
      </w:r>
      <w:r w:rsidR="00833500" w:rsidRPr="00A36AE2">
        <w:rPr>
          <w:rFonts w:ascii="Times New Roman" w:hAnsi="Times New Roman"/>
          <w:sz w:val="28"/>
          <w:szCs w:val="28"/>
        </w:rPr>
        <w:t>suskamba</w:t>
      </w:r>
      <w:r w:rsidR="00610440" w:rsidRPr="00A36AE2">
        <w:rPr>
          <w:rFonts w:ascii="Times New Roman" w:hAnsi="Times New Roman"/>
          <w:sz w:val="28"/>
          <w:szCs w:val="28"/>
        </w:rPr>
        <w:t>, tiesiog supler</w:t>
      </w:r>
      <w:r w:rsidR="00C26721" w:rsidRPr="00A36AE2">
        <w:rPr>
          <w:rFonts w:ascii="Times New Roman" w:hAnsi="Times New Roman"/>
          <w:sz w:val="28"/>
          <w:szCs w:val="28"/>
        </w:rPr>
        <w:t>pia</w:t>
      </w:r>
      <w:r w:rsidR="00833500" w:rsidRPr="00A36AE2">
        <w:rPr>
          <w:rFonts w:ascii="Times New Roman" w:hAnsi="Times New Roman"/>
          <w:sz w:val="28"/>
          <w:szCs w:val="28"/>
        </w:rPr>
        <w:t xml:space="preserve"> telefonas, ir </w:t>
      </w:r>
      <w:r w:rsidRPr="00A36AE2">
        <w:rPr>
          <w:rFonts w:ascii="Times New Roman" w:hAnsi="Times New Roman"/>
          <w:sz w:val="28"/>
          <w:szCs w:val="28"/>
        </w:rPr>
        <w:t>ji nesuspėj</w:t>
      </w:r>
      <w:r w:rsidR="00833500" w:rsidRPr="00A36AE2">
        <w:rPr>
          <w:rFonts w:ascii="Times New Roman" w:hAnsi="Times New Roman"/>
          <w:sz w:val="28"/>
          <w:szCs w:val="28"/>
        </w:rPr>
        <w:t>a</w:t>
      </w:r>
      <w:r w:rsidRPr="00A36AE2">
        <w:rPr>
          <w:rFonts w:ascii="Times New Roman" w:hAnsi="Times New Roman"/>
          <w:sz w:val="28"/>
          <w:szCs w:val="28"/>
        </w:rPr>
        <w:t xml:space="preserve"> viso to padaryti, netgi atsikelti. </w:t>
      </w:r>
      <w:r w:rsidR="00CF203E" w:rsidRPr="00A36AE2">
        <w:rPr>
          <w:rFonts w:ascii="Times New Roman" w:hAnsi="Times New Roman"/>
          <w:sz w:val="28"/>
          <w:szCs w:val="28"/>
        </w:rPr>
        <w:t xml:space="preserve">Kas dar </w:t>
      </w:r>
      <w:r w:rsidRPr="00A36AE2">
        <w:rPr>
          <w:rFonts w:ascii="Times New Roman" w:hAnsi="Times New Roman"/>
          <w:sz w:val="28"/>
          <w:szCs w:val="28"/>
        </w:rPr>
        <w:t>labiau sudrums</w:t>
      </w:r>
      <w:r w:rsidR="00CF203E" w:rsidRPr="00A36AE2">
        <w:rPr>
          <w:rFonts w:ascii="Times New Roman" w:hAnsi="Times New Roman"/>
          <w:sz w:val="28"/>
          <w:szCs w:val="28"/>
        </w:rPr>
        <w:t>čia</w:t>
      </w:r>
      <w:r w:rsidRPr="00A36AE2">
        <w:rPr>
          <w:rFonts w:ascii="Times New Roman" w:hAnsi="Times New Roman"/>
          <w:sz w:val="28"/>
          <w:szCs w:val="28"/>
        </w:rPr>
        <w:t xml:space="preserve"> nuotaik</w:t>
      </w:r>
      <w:r w:rsidR="00CF203E" w:rsidRPr="00A36AE2">
        <w:rPr>
          <w:rFonts w:ascii="Times New Roman" w:hAnsi="Times New Roman"/>
          <w:sz w:val="28"/>
          <w:szCs w:val="28"/>
        </w:rPr>
        <w:t>ą?</w:t>
      </w:r>
      <w:r w:rsidRPr="00A36AE2">
        <w:rPr>
          <w:rFonts w:ascii="Times New Roman" w:hAnsi="Times New Roman"/>
          <w:sz w:val="28"/>
          <w:szCs w:val="28"/>
        </w:rPr>
        <w:t xml:space="preserve"> Ji </w:t>
      </w:r>
      <w:r w:rsidR="0070320E" w:rsidRPr="00A36AE2">
        <w:rPr>
          <w:rFonts w:ascii="Times New Roman" w:hAnsi="Times New Roman"/>
          <w:sz w:val="28"/>
          <w:szCs w:val="28"/>
        </w:rPr>
        <w:t>tiesiog</w:t>
      </w:r>
      <w:r w:rsidRPr="00A36AE2">
        <w:rPr>
          <w:rFonts w:ascii="Times New Roman" w:hAnsi="Times New Roman"/>
          <w:sz w:val="28"/>
          <w:szCs w:val="28"/>
        </w:rPr>
        <w:t xml:space="preserve"> </w:t>
      </w:r>
      <w:r w:rsidR="0070320E" w:rsidRPr="00A36AE2">
        <w:rPr>
          <w:rFonts w:ascii="Times New Roman" w:hAnsi="Times New Roman"/>
          <w:sz w:val="28"/>
          <w:szCs w:val="28"/>
        </w:rPr>
        <w:t xml:space="preserve">nučiuožia </w:t>
      </w:r>
      <w:r w:rsidRPr="00A36AE2">
        <w:rPr>
          <w:rFonts w:ascii="Times New Roman" w:hAnsi="Times New Roman"/>
          <w:sz w:val="28"/>
          <w:szCs w:val="28"/>
        </w:rPr>
        <w:t>laiptais žemyn. Nesitikėjo išgirsti vaikino balsą. Kas jis toks? Iš kur jis galėjo gauti, kaip galėjo sužinoti jos telefono numerį? Tačiau tai buvo nesvarbu, nes ji išgirdo tai, apie ką net sapnavo. Jis sakė, kad vakar kažkas jam skambinęs, bet, seseriai atsiliepus, niekas nenorėjo kalbėti, tad šiandien jis pats pabandė surinkti tą numerį. O dabar, išgirdęs tokį malonų balsą, jis nori pakviesti ją į pasimatymą... Kaip susiruoš</w:t>
      </w:r>
      <w:r w:rsidR="00CF5375" w:rsidRPr="00A36AE2">
        <w:rPr>
          <w:rFonts w:ascii="Times New Roman" w:hAnsi="Times New Roman"/>
          <w:sz w:val="28"/>
          <w:szCs w:val="28"/>
        </w:rPr>
        <w:t>iu</w:t>
      </w:r>
      <w:r w:rsidRPr="00A36AE2">
        <w:rPr>
          <w:rFonts w:ascii="Times New Roman" w:hAnsi="Times New Roman"/>
          <w:sz w:val="28"/>
          <w:szCs w:val="28"/>
        </w:rPr>
        <w:t xml:space="preserve"> į tą pasimatymą, jei </w:t>
      </w:r>
      <w:r w:rsidR="00507141" w:rsidRPr="00A36AE2">
        <w:rPr>
          <w:rFonts w:ascii="Times New Roman" w:hAnsi="Times New Roman"/>
          <w:sz w:val="28"/>
          <w:szCs w:val="28"/>
        </w:rPr>
        <w:t>norisi</w:t>
      </w:r>
      <w:r w:rsidRPr="00A36AE2">
        <w:rPr>
          <w:rFonts w:ascii="Times New Roman" w:hAnsi="Times New Roman"/>
          <w:sz w:val="28"/>
          <w:szCs w:val="28"/>
        </w:rPr>
        <w:t xml:space="preserve"> tik dainuoti, šokinėti ir trykšti iš laimės?!</w:t>
      </w:r>
    </w:p>
    <w:p w14:paraId="565D16EA" w14:textId="2B69E5AA" w:rsidR="003D0387" w:rsidRPr="00400A67" w:rsidRDefault="003D754D" w:rsidP="003D0387">
      <w:pPr>
        <w:pStyle w:val="Sraopastraipa"/>
        <w:numPr>
          <w:ilvl w:val="0"/>
          <w:numId w:val="1"/>
        </w:numPr>
        <w:spacing w:line="360" w:lineRule="auto"/>
        <w:rPr>
          <w:rFonts w:ascii="Times New Roman" w:hAnsi="Times New Roman"/>
          <w:sz w:val="28"/>
          <w:szCs w:val="28"/>
          <w:highlight w:val="yellow"/>
        </w:rPr>
      </w:pPr>
      <w:r w:rsidRPr="00400A67">
        <w:rPr>
          <w:rFonts w:ascii="Times New Roman" w:hAnsi="Times New Roman"/>
          <w:sz w:val="28"/>
          <w:szCs w:val="28"/>
          <w:highlight w:val="yellow"/>
        </w:rPr>
        <w:t>Sukirčiuokite tekstą</w:t>
      </w:r>
      <w:r w:rsidR="00A36AE2" w:rsidRPr="00400A67">
        <w:rPr>
          <w:rFonts w:ascii="Times New Roman" w:hAnsi="Times New Roman"/>
          <w:sz w:val="28"/>
          <w:szCs w:val="28"/>
          <w:highlight w:val="yellow"/>
        </w:rPr>
        <w:t>, nustatykite pageltonintų vardažodžių kirčiuotes.</w:t>
      </w:r>
    </w:p>
    <w:p w14:paraId="2A2C9BA9" w14:textId="0C5C77BE" w:rsidR="00BE618A" w:rsidRPr="004238B1" w:rsidRDefault="00BE618A" w:rsidP="00FB5463">
      <w:pPr>
        <w:pStyle w:val="Sraopastraipa"/>
        <w:spacing w:line="360" w:lineRule="auto"/>
        <w:ind w:left="785" w:firstLine="0"/>
        <w:rPr>
          <w:rFonts w:ascii="Times New Roman" w:hAnsi="Times New Roman"/>
        </w:rPr>
      </w:pPr>
    </w:p>
    <w:p w14:paraId="35D6D45B" w14:textId="3B80E6BF" w:rsidR="004238B1" w:rsidRPr="004238B1" w:rsidRDefault="004238B1" w:rsidP="00A36AE2">
      <w:pPr>
        <w:spacing w:line="360" w:lineRule="auto"/>
        <w:ind w:firstLine="425"/>
        <w:rPr>
          <w:rFonts w:ascii="Times New Roman" w:hAnsi="Times New Roman"/>
          <w:bCs/>
          <w:sz w:val="28"/>
          <w:szCs w:val="28"/>
          <w:lang w:val="lt-LT"/>
        </w:rPr>
      </w:pPr>
      <w:r w:rsidRPr="004238B1">
        <w:rPr>
          <w:rFonts w:ascii="Times New Roman" w:hAnsi="Times New Roman"/>
          <w:bCs/>
          <w:sz w:val="28"/>
          <w:szCs w:val="28"/>
          <w:lang w:val="lt-LT"/>
        </w:rPr>
        <w:t>Vasaros rytas</w:t>
      </w:r>
    </w:p>
    <w:p w14:paraId="0D9D89BE" w14:textId="37AE8B8A" w:rsidR="004238B1" w:rsidRPr="004238B1" w:rsidRDefault="004238B1" w:rsidP="00A36AE2">
      <w:pPr>
        <w:spacing w:line="360" w:lineRule="auto"/>
        <w:ind w:firstLine="425"/>
        <w:rPr>
          <w:rFonts w:ascii="Times New Roman" w:hAnsi="Times New Roman"/>
          <w:sz w:val="28"/>
          <w:szCs w:val="28"/>
          <w:lang w:val="lt-LT"/>
        </w:rPr>
      </w:pPr>
      <w:r w:rsidRPr="004238B1">
        <w:rPr>
          <w:rFonts w:ascii="Times New Roman" w:hAnsi="Times New Roman"/>
          <w:sz w:val="28"/>
          <w:szCs w:val="28"/>
          <w:lang w:val="lt-LT"/>
        </w:rPr>
        <w:t xml:space="preserve">Visą </w:t>
      </w:r>
      <w:r w:rsidRPr="003D042F">
        <w:rPr>
          <w:rFonts w:ascii="Times New Roman" w:hAnsi="Times New Roman"/>
          <w:sz w:val="28"/>
          <w:szCs w:val="28"/>
          <w:highlight w:val="yellow"/>
          <w:lang w:val="lt-LT"/>
        </w:rPr>
        <w:t>naktį</w:t>
      </w:r>
      <w:r w:rsidRPr="004238B1">
        <w:rPr>
          <w:rFonts w:ascii="Times New Roman" w:hAnsi="Times New Roman"/>
          <w:sz w:val="28"/>
          <w:szCs w:val="28"/>
          <w:lang w:val="lt-LT"/>
        </w:rPr>
        <w:t xml:space="preserve"> </w:t>
      </w:r>
      <w:r w:rsidR="00E815E5">
        <w:rPr>
          <w:rFonts w:ascii="Times New Roman" w:hAnsi="Times New Roman"/>
          <w:sz w:val="28"/>
          <w:szCs w:val="28"/>
          <w:lang w:val="lt-LT"/>
        </w:rPr>
        <w:t xml:space="preserve">(...) </w:t>
      </w:r>
      <w:r w:rsidRPr="004238B1">
        <w:rPr>
          <w:rFonts w:ascii="Times New Roman" w:hAnsi="Times New Roman"/>
          <w:sz w:val="28"/>
          <w:szCs w:val="28"/>
          <w:lang w:val="lt-LT"/>
        </w:rPr>
        <w:t xml:space="preserve">miške siautėjo </w:t>
      </w:r>
      <w:r w:rsidRPr="003D042F">
        <w:rPr>
          <w:rFonts w:ascii="Times New Roman" w:hAnsi="Times New Roman"/>
          <w:sz w:val="28"/>
          <w:szCs w:val="28"/>
          <w:highlight w:val="yellow"/>
          <w:lang w:val="lt-LT"/>
        </w:rPr>
        <w:t>audra</w:t>
      </w:r>
      <w:r w:rsidR="00C24967">
        <w:rPr>
          <w:rFonts w:ascii="Times New Roman" w:hAnsi="Times New Roman"/>
          <w:sz w:val="28"/>
          <w:szCs w:val="28"/>
          <w:lang w:val="lt-LT"/>
        </w:rPr>
        <w:t xml:space="preserve"> (...)</w:t>
      </w:r>
      <w:r w:rsidRPr="004238B1">
        <w:rPr>
          <w:rFonts w:ascii="Times New Roman" w:hAnsi="Times New Roman"/>
          <w:sz w:val="28"/>
          <w:szCs w:val="28"/>
          <w:lang w:val="lt-LT"/>
        </w:rPr>
        <w:t xml:space="preserve">: rūsčiai trankėsi </w:t>
      </w:r>
      <w:r w:rsidRPr="003D042F">
        <w:rPr>
          <w:rFonts w:ascii="Times New Roman" w:hAnsi="Times New Roman"/>
          <w:sz w:val="28"/>
          <w:szCs w:val="28"/>
          <w:lang w:val="lt-LT"/>
        </w:rPr>
        <w:t>perkūnas</w:t>
      </w:r>
      <w:r w:rsidRPr="004238B1">
        <w:rPr>
          <w:rFonts w:ascii="Times New Roman" w:hAnsi="Times New Roman"/>
          <w:sz w:val="28"/>
          <w:szCs w:val="28"/>
          <w:lang w:val="lt-LT"/>
        </w:rPr>
        <w:t>, blykčiojo akinantys žaibai, kaukė, ūžavo vėjas, šniokštė lietus</w:t>
      </w:r>
      <w:r w:rsidR="00E815E5">
        <w:rPr>
          <w:rFonts w:ascii="Times New Roman" w:hAnsi="Times New Roman"/>
          <w:sz w:val="28"/>
          <w:szCs w:val="28"/>
          <w:lang w:val="lt-LT"/>
        </w:rPr>
        <w:t xml:space="preserve"> (...)</w:t>
      </w:r>
      <w:r w:rsidRPr="004238B1">
        <w:rPr>
          <w:rFonts w:ascii="Times New Roman" w:hAnsi="Times New Roman"/>
          <w:sz w:val="28"/>
          <w:szCs w:val="28"/>
          <w:lang w:val="lt-LT"/>
        </w:rPr>
        <w:t xml:space="preserve">, traškėjo lūžtančios </w:t>
      </w:r>
      <w:r w:rsidRPr="004238B1">
        <w:rPr>
          <w:rFonts w:ascii="Times New Roman" w:hAnsi="Times New Roman"/>
          <w:sz w:val="28"/>
          <w:szCs w:val="28"/>
          <w:lang w:val="lt-LT"/>
        </w:rPr>
        <w:lastRenderedPageBreak/>
        <w:t xml:space="preserve">medžių šakos. Auštantis </w:t>
      </w:r>
      <w:r w:rsidRPr="003D042F">
        <w:rPr>
          <w:rFonts w:ascii="Times New Roman" w:hAnsi="Times New Roman"/>
          <w:sz w:val="28"/>
          <w:szCs w:val="28"/>
          <w:highlight w:val="yellow"/>
          <w:lang w:val="lt-LT"/>
        </w:rPr>
        <w:t>giedras</w:t>
      </w:r>
      <w:r w:rsidR="00E815E5">
        <w:rPr>
          <w:rFonts w:ascii="Times New Roman" w:hAnsi="Times New Roman"/>
          <w:sz w:val="28"/>
          <w:szCs w:val="28"/>
          <w:lang w:val="lt-LT"/>
        </w:rPr>
        <w:t xml:space="preserve"> (...)</w:t>
      </w:r>
      <w:r w:rsidRPr="004238B1">
        <w:rPr>
          <w:rFonts w:ascii="Times New Roman" w:hAnsi="Times New Roman"/>
          <w:sz w:val="28"/>
          <w:szCs w:val="28"/>
          <w:lang w:val="lt-LT"/>
        </w:rPr>
        <w:t xml:space="preserve"> rytas atnešė išsiilgtą ramybę</w:t>
      </w:r>
      <w:r w:rsidR="00AD4A30">
        <w:rPr>
          <w:rFonts w:ascii="Times New Roman" w:hAnsi="Times New Roman"/>
          <w:sz w:val="28"/>
          <w:szCs w:val="28"/>
          <w:lang w:val="lt-LT"/>
        </w:rPr>
        <w:t xml:space="preserve"> (...)</w:t>
      </w:r>
      <w:r w:rsidRPr="004238B1">
        <w:rPr>
          <w:rFonts w:ascii="Times New Roman" w:hAnsi="Times New Roman"/>
          <w:sz w:val="28"/>
          <w:szCs w:val="28"/>
          <w:lang w:val="lt-LT"/>
        </w:rPr>
        <w:t xml:space="preserve">. Nors eglių tankumynas dar skendėjo </w:t>
      </w:r>
      <w:r w:rsidRPr="003D042F">
        <w:rPr>
          <w:rFonts w:ascii="Times New Roman" w:hAnsi="Times New Roman"/>
          <w:sz w:val="28"/>
          <w:szCs w:val="28"/>
          <w:highlight w:val="yellow"/>
          <w:lang w:val="lt-LT"/>
        </w:rPr>
        <w:t>prieblandoje</w:t>
      </w:r>
      <w:r w:rsidR="00AD4A30">
        <w:rPr>
          <w:rFonts w:ascii="Times New Roman" w:hAnsi="Times New Roman"/>
          <w:sz w:val="28"/>
          <w:szCs w:val="28"/>
          <w:lang w:val="lt-LT"/>
        </w:rPr>
        <w:t xml:space="preserve"> (...)</w:t>
      </w:r>
      <w:r w:rsidRPr="004238B1">
        <w:rPr>
          <w:rFonts w:ascii="Times New Roman" w:hAnsi="Times New Roman"/>
          <w:sz w:val="28"/>
          <w:szCs w:val="28"/>
          <w:lang w:val="lt-LT"/>
        </w:rPr>
        <w:t xml:space="preserve">, greitai kylanti saulė ėmė maloniai kaitinti kvepiantį orą. Palengva sukruto nuo audros išsislapstę miško </w:t>
      </w:r>
      <w:r w:rsidRPr="003D042F">
        <w:rPr>
          <w:rFonts w:ascii="Times New Roman" w:hAnsi="Times New Roman"/>
          <w:sz w:val="28"/>
          <w:szCs w:val="28"/>
          <w:highlight w:val="yellow"/>
          <w:lang w:val="lt-LT"/>
        </w:rPr>
        <w:t>gyvūnai</w:t>
      </w:r>
      <w:r w:rsidR="00AD4A30">
        <w:rPr>
          <w:rFonts w:ascii="Times New Roman" w:hAnsi="Times New Roman"/>
          <w:sz w:val="28"/>
          <w:szCs w:val="28"/>
          <w:lang w:val="lt-LT"/>
        </w:rPr>
        <w:t xml:space="preserve"> (...)</w:t>
      </w:r>
      <w:r w:rsidRPr="004238B1">
        <w:rPr>
          <w:rFonts w:ascii="Times New Roman" w:hAnsi="Times New Roman"/>
          <w:sz w:val="28"/>
          <w:szCs w:val="28"/>
          <w:lang w:val="lt-LT"/>
        </w:rPr>
        <w:t xml:space="preserve">. Pasigirdo raibųjų paukštelių giesmės: kažkur linksmai švilpavo strazdas </w:t>
      </w:r>
      <w:r w:rsidRPr="003D042F">
        <w:rPr>
          <w:rFonts w:ascii="Times New Roman" w:hAnsi="Times New Roman"/>
          <w:sz w:val="28"/>
          <w:szCs w:val="28"/>
          <w:highlight w:val="yellow"/>
          <w:lang w:val="lt-LT"/>
        </w:rPr>
        <w:t>giesmininkas</w:t>
      </w:r>
      <w:r w:rsidR="000A04D8">
        <w:rPr>
          <w:rFonts w:ascii="Times New Roman" w:hAnsi="Times New Roman"/>
          <w:sz w:val="28"/>
          <w:szCs w:val="28"/>
          <w:lang w:val="lt-LT"/>
        </w:rPr>
        <w:t xml:space="preserve"> (...)</w:t>
      </w:r>
      <w:r w:rsidRPr="004238B1">
        <w:rPr>
          <w:rFonts w:ascii="Times New Roman" w:hAnsi="Times New Roman"/>
          <w:sz w:val="28"/>
          <w:szCs w:val="28"/>
          <w:lang w:val="lt-LT"/>
        </w:rPr>
        <w:t xml:space="preserve">, purpčiodami po tankius krūmus, čirškavo liepsnelės ir dagiliukai. Kartais, lėkdamas aukštai virš medžių viršūnių, kimiai kranktelėdavo ir juodas varnas. Pušies stuobrį kaleno margasis </w:t>
      </w:r>
      <w:r w:rsidRPr="003D042F">
        <w:rPr>
          <w:rFonts w:ascii="Times New Roman" w:hAnsi="Times New Roman"/>
          <w:sz w:val="28"/>
          <w:szCs w:val="28"/>
          <w:highlight w:val="yellow"/>
          <w:lang w:val="lt-LT"/>
        </w:rPr>
        <w:t>genys</w:t>
      </w:r>
      <w:r w:rsidR="000A04D8">
        <w:rPr>
          <w:rFonts w:ascii="Times New Roman" w:hAnsi="Times New Roman"/>
          <w:sz w:val="28"/>
          <w:szCs w:val="28"/>
          <w:lang w:val="lt-LT"/>
        </w:rPr>
        <w:t xml:space="preserve"> (...)</w:t>
      </w:r>
      <w:r w:rsidRPr="004238B1">
        <w:rPr>
          <w:rFonts w:ascii="Times New Roman" w:hAnsi="Times New Roman"/>
          <w:sz w:val="28"/>
          <w:szCs w:val="28"/>
          <w:lang w:val="lt-LT"/>
        </w:rPr>
        <w:t xml:space="preserve">: visur jį galėjai girdėti tarsi plakančią miško širdį. Viena tik </w:t>
      </w:r>
      <w:r w:rsidRPr="003D042F">
        <w:rPr>
          <w:rFonts w:ascii="Times New Roman" w:hAnsi="Times New Roman"/>
          <w:sz w:val="28"/>
          <w:szCs w:val="28"/>
          <w:highlight w:val="yellow"/>
          <w:lang w:val="lt-LT"/>
        </w:rPr>
        <w:t>didžiaakė</w:t>
      </w:r>
      <w:r w:rsidR="00BB1C67">
        <w:rPr>
          <w:rFonts w:ascii="Times New Roman" w:hAnsi="Times New Roman"/>
          <w:sz w:val="28"/>
          <w:szCs w:val="28"/>
          <w:lang w:val="lt-LT"/>
        </w:rPr>
        <w:t xml:space="preserve"> (...) </w:t>
      </w:r>
      <w:r w:rsidRPr="004238B1">
        <w:rPr>
          <w:rFonts w:ascii="Times New Roman" w:hAnsi="Times New Roman"/>
          <w:sz w:val="28"/>
          <w:szCs w:val="28"/>
          <w:lang w:val="lt-LT"/>
        </w:rPr>
        <w:t xml:space="preserve">pelėda, pašiaušusi švelnias </w:t>
      </w:r>
      <w:r w:rsidR="00BB1C67">
        <w:rPr>
          <w:rFonts w:ascii="Times New Roman" w:hAnsi="Times New Roman"/>
          <w:sz w:val="28"/>
          <w:szCs w:val="28"/>
          <w:lang w:val="lt-LT"/>
        </w:rPr>
        <w:t xml:space="preserve">(...) </w:t>
      </w:r>
      <w:r w:rsidRPr="004238B1">
        <w:rPr>
          <w:rFonts w:ascii="Times New Roman" w:hAnsi="Times New Roman"/>
          <w:sz w:val="28"/>
          <w:szCs w:val="28"/>
          <w:lang w:val="lt-LT"/>
        </w:rPr>
        <w:t xml:space="preserve">plunksnas, tingiai snūduriavo savo drevėje, bijodama dienos šviesos. Šviesa vikriąją pelių </w:t>
      </w:r>
      <w:r w:rsidRPr="0070611C">
        <w:rPr>
          <w:rFonts w:ascii="Times New Roman" w:hAnsi="Times New Roman"/>
          <w:sz w:val="28"/>
          <w:szCs w:val="28"/>
          <w:lang w:val="lt-LT"/>
        </w:rPr>
        <w:t>medžiotoją</w:t>
      </w:r>
      <w:r w:rsidR="00BB1C67">
        <w:rPr>
          <w:rFonts w:ascii="Times New Roman" w:hAnsi="Times New Roman"/>
          <w:sz w:val="28"/>
          <w:szCs w:val="28"/>
          <w:lang w:val="lt-LT"/>
        </w:rPr>
        <w:t xml:space="preserve"> </w:t>
      </w:r>
      <w:r w:rsidRPr="004238B1">
        <w:rPr>
          <w:rFonts w:ascii="Times New Roman" w:hAnsi="Times New Roman"/>
          <w:sz w:val="28"/>
          <w:szCs w:val="28"/>
          <w:lang w:val="lt-LT"/>
        </w:rPr>
        <w:t xml:space="preserve">pykdė ir gąsdino. </w:t>
      </w:r>
    </w:p>
    <w:p w14:paraId="32F54680" w14:textId="1AE7C78A" w:rsidR="003D042F" w:rsidRDefault="004238B1" w:rsidP="004238B1">
      <w:pPr>
        <w:spacing w:line="360" w:lineRule="auto"/>
        <w:rPr>
          <w:rFonts w:ascii="Times New Roman" w:hAnsi="Times New Roman"/>
          <w:sz w:val="28"/>
          <w:szCs w:val="28"/>
          <w:lang w:val="lt-LT"/>
        </w:rPr>
      </w:pPr>
      <w:r w:rsidRPr="004238B1">
        <w:rPr>
          <w:rFonts w:ascii="Times New Roman" w:hAnsi="Times New Roman"/>
          <w:sz w:val="28"/>
          <w:szCs w:val="28"/>
          <w:lang w:val="lt-LT"/>
        </w:rPr>
        <w:t xml:space="preserve">Prie </w:t>
      </w:r>
      <w:r w:rsidRPr="003D042F">
        <w:rPr>
          <w:rFonts w:ascii="Times New Roman" w:hAnsi="Times New Roman"/>
          <w:sz w:val="28"/>
          <w:szCs w:val="28"/>
          <w:highlight w:val="yellow"/>
          <w:lang w:val="lt-LT"/>
        </w:rPr>
        <w:t>kalnelyje</w:t>
      </w:r>
      <w:r w:rsidR="008626B5">
        <w:rPr>
          <w:rFonts w:ascii="Times New Roman" w:hAnsi="Times New Roman"/>
          <w:sz w:val="28"/>
          <w:szCs w:val="28"/>
          <w:lang w:val="lt-LT"/>
        </w:rPr>
        <w:t xml:space="preserve"> (...)</w:t>
      </w:r>
      <w:r w:rsidRPr="004238B1">
        <w:rPr>
          <w:rFonts w:ascii="Times New Roman" w:hAnsi="Times New Roman"/>
          <w:sz w:val="28"/>
          <w:szCs w:val="28"/>
          <w:lang w:val="lt-LT"/>
        </w:rPr>
        <w:t xml:space="preserve"> žiojinčios lapės olos linksmai cypaudami žaidė maži lapiukai. Pro šalį nevikriai prastypčiojo </w:t>
      </w:r>
      <w:r w:rsidRPr="009D52E9">
        <w:rPr>
          <w:rFonts w:ascii="Times New Roman" w:hAnsi="Times New Roman"/>
          <w:sz w:val="28"/>
          <w:szCs w:val="28"/>
          <w:lang w:val="lt-LT"/>
        </w:rPr>
        <w:t>ilgakojis</w:t>
      </w:r>
      <w:r w:rsidR="008626B5">
        <w:rPr>
          <w:rFonts w:ascii="Times New Roman" w:hAnsi="Times New Roman"/>
          <w:sz w:val="28"/>
          <w:szCs w:val="28"/>
          <w:lang w:val="lt-LT"/>
        </w:rPr>
        <w:t xml:space="preserve"> </w:t>
      </w:r>
      <w:r w:rsidRPr="004238B1">
        <w:rPr>
          <w:rFonts w:ascii="Times New Roman" w:hAnsi="Times New Roman"/>
          <w:sz w:val="28"/>
          <w:szCs w:val="28"/>
          <w:lang w:val="lt-LT"/>
        </w:rPr>
        <w:t xml:space="preserve">stirnos jauniklis. Linksmoji voverytė, išpūtusi puošnią uodegą, liuoktelėjo į pušį. Ją išgąsdino po mišką pabiręs </w:t>
      </w:r>
      <w:r w:rsidRPr="000F2E6A">
        <w:rPr>
          <w:rFonts w:ascii="Times New Roman" w:hAnsi="Times New Roman"/>
          <w:sz w:val="28"/>
          <w:szCs w:val="28"/>
          <w:highlight w:val="yellow"/>
          <w:lang w:val="lt-LT"/>
        </w:rPr>
        <w:t>uogautojų</w:t>
      </w:r>
      <w:r w:rsidRPr="004238B1">
        <w:rPr>
          <w:rFonts w:ascii="Times New Roman" w:hAnsi="Times New Roman"/>
          <w:sz w:val="28"/>
          <w:szCs w:val="28"/>
          <w:lang w:val="lt-LT"/>
        </w:rPr>
        <w:t xml:space="preserve"> </w:t>
      </w:r>
      <w:r w:rsidR="000F2E6A">
        <w:rPr>
          <w:rFonts w:ascii="Times New Roman" w:hAnsi="Times New Roman"/>
          <w:sz w:val="28"/>
          <w:szCs w:val="28"/>
          <w:lang w:val="lt-LT"/>
        </w:rPr>
        <w:t xml:space="preserve">(...) </w:t>
      </w:r>
      <w:r w:rsidRPr="004238B1">
        <w:rPr>
          <w:rFonts w:ascii="Times New Roman" w:hAnsi="Times New Roman"/>
          <w:sz w:val="28"/>
          <w:szCs w:val="28"/>
          <w:lang w:val="lt-LT"/>
        </w:rPr>
        <w:t xml:space="preserve">pulkelis. Rankiodami po žolę prisirpusias žemuoges, vaikai toli nuklydo vingiuojančiais miško takeliais. Kartais jie garsiai šūktelėdavo, kad atsilieptų atsilikę draugai, kurių reikėdavo šiek tiek palūkuriuoti. Kaimo vaikai nebuvę kurortuose, neišpaikinti įvairiausių </w:t>
      </w:r>
      <w:r w:rsidRPr="003D042F">
        <w:rPr>
          <w:rFonts w:ascii="Times New Roman" w:hAnsi="Times New Roman"/>
          <w:sz w:val="28"/>
          <w:szCs w:val="28"/>
          <w:highlight w:val="yellow"/>
          <w:lang w:val="lt-LT"/>
        </w:rPr>
        <w:t>pramogų</w:t>
      </w:r>
      <w:r w:rsidR="00A665AB">
        <w:rPr>
          <w:rFonts w:ascii="Times New Roman" w:hAnsi="Times New Roman"/>
          <w:sz w:val="28"/>
          <w:szCs w:val="28"/>
          <w:lang w:val="lt-LT"/>
        </w:rPr>
        <w:t xml:space="preserve"> (...)</w:t>
      </w:r>
      <w:r w:rsidRPr="004238B1">
        <w:rPr>
          <w:rFonts w:ascii="Times New Roman" w:hAnsi="Times New Roman"/>
          <w:sz w:val="28"/>
          <w:szCs w:val="28"/>
          <w:lang w:val="lt-LT"/>
        </w:rPr>
        <w:t xml:space="preserve">: juos vilioja </w:t>
      </w:r>
      <w:r w:rsidRPr="000F2E6A">
        <w:rPr>
          <w:rFonts w:ascii="Times New Roman" w:hAnsi="Times New Roman"/>
          <w:sz w:val="28"/>
          <w:szCs w:val="28"/>
          <w:highlight w:val="yellow"/>
          <w:lang w:val="lt-LT"/>
        </w:rPr>
        <w:t>paprastos</w:t>
      </w:r>
      <w:r w:rsidRPr="004238B1">
        <w:rPr>
          <w:rFonts w:ascii="Times New Roman" w:hAnsi="Times New Roman"/>
          <w:sz w:val="28"/>
          <w:szCs w:val="28"/>
          <w:lang w:val="lt-LT"/>
        </w:rPr>
        <w:t xml:space="preserve"> </w:t>
      </w:r>
      <w:r w:rsidR="000F2E6A">
        <w:rPr>
          <w:rFonts w:ascii="Times New Roman" w:hAnsi="Times New Roman"/>
          <w:sz w:val="28"/>
          <w:szCs w:val="28"/>
          <w:lang w:val="lt-LT"/>
        </w:rPr>
        <w:t xml:space="preserve">(...) </w:t>
      </w:r>
      <w:r w:rsidR="00614988">
        <w:rPr>
          <w:rFonts w:ascii="Times New Roman" w:hAnsi="Times New Roman"/>
          <w:sz w:val="28"/>
          <w:szCs w:val="28"/>
          <w:lang w:val="lt-LT"/>
        </w:rPr>
        <w:t>7</w:t>
      </w:r>
      <w:r w:rsidRPr="004238B1">
        <w:rPr>
          <w:rFonts w:ascii="Times New Roman" w:hAnsi="Times New Roman"/>
          <w:sz w:val="28"/>
          <w:szCs w:val="28"/>
          <w:lang w:val="lt-LT"/>
        </w:rPr>
        <w:t xml:space="preserve">miško dovanos. Visi džiūgavo, aptikę nuo daugybės uogų raudonuojančią pievelę, plytinčią žolėtoje </w:t>
      </w:r>
      <w:r w:rsidRPr="003D042F">
        <w:rPr>
          <w:rFonts w:ascii="Times New Roman" w:hAnsi="Times New Roman"/>
          <w:sz w:val="28"/>
          <w:szCs w:val="28"/>
          <w:highlight w:val="yellow"/>
          <w:lang w:val="lt-LT"/>
        </w:rPr>
        <w:t>proskynoje</w:t>
      </w:r>
      <w:r w:rsidR="00BC4BC3">
        <w:rPr>
          <w:rFonts w:ascii="Times New Roman" w:hAnsi="Times New Roman"/>
          <w:sz w:val="28"/>
          <w:szCs w:val="28"/>
          <w:lang w:val="lt-LT"/>
        </w:rPr>
        <w:t xml:space="preserve"> (...)</w:t>
      </w:r>
      <w:r w:rsidRPr="004238B1">
        <w:rPr>
          <w:rFonts w:ascii="Times New Roman" w:hAnsi="Times New Roman"/>
          <w:sz w:val="28"/>
          <w:szCs w:val="28"/>
          <w:lang w:val="lt-LT"/>
        </w:rPr>
        <w:t xml:space="preserve">: smagu verti žemuoges ant smilgos. Staiga </w:t>
      </w:r>
      <w:r w:rsidRPr="003D042F">
        <w:rPr>
          <w:rFonts w:ascii="Times New Roman" w:hAnsi="Times New Roman"/>
          <w:sz w:val="28"/>
          <w:szCs w:val="28"/>
          <w:highlight w:val="yellow"/>
          <w:lang w:val="lt-LT"/>
        </w:rPr>
        <w:t>tamsūs</w:t>
      </w:r>
      <w:r w:rsidRPr="004238B1">
        <w:rPr>
          <w:rFonts w:ascii="Times New Roman" w:hAnsi="Times New Roman"/>
          <w:sz w:val="28"/>
          <w:szCs w:val="28"/>
          <w:lang w:val="lt-LT"/>
        </w:rPr>
        <w:t xml:space="preserve"> </w:t>
      </w:r>
      <w:r w:rsidR="00BC4BC3">
        <w:rPr>
          <w:rFonts w:ascii="Times New Roman" w:hAnsi="Times New Roman"/>
          <w:sz w:val="28"/>
          <w:szCs w:val="28"/>
          <w:lang w:val="lt-LT"/>
        </w:rPr>
        <w:t xml:space="preserve">(...) </w:t>
      </w:r>
      <w:r w:rsidRPr="004238B1">
        <w:rPr>
          <w:rFonts w:ascii="Times New Roman" w:hAnsi="Times New Roman"/>
          <w:sz w:val="28"/>
          <w:szCs w:val="28"/>
          <w:lang w:val="lt-LT"/>
        </w:rPr>
        <w:t xml:space="preserve">debesys </w:t>
      </w:r>
      <w:r w:rsidR="00BC4BC3">
        <w:rPr>
          <w:rFonts w:ascii="Times New Roman" w:hAnsi="Times New Roman"/>
          <w:sz w:val="28"/>
          <w:szCs w:val="28"/>
          <w:lang w:val="lt-LT"/>
        </w:rPr>
        <w:t xml:space="preserve">(...) </w:t>
      </w:r>
      <w:r w:rsidRPr="004238B1">
        <w:rPr>
          <w:rFonts w:ascii="Times New Roman" w:hAnsi="Times New Roman"/>
          <w:sz w:val="28"/>
          <w:szCs w:val="28"/>
          <w:lang w:val="lt-LT"/>
        </w:rPr>
        <w:t xml:space="preserve">užklojo saulę, ir vaikai nerimastingai sužiuro į dangų: ar nepradės juosti padangė, ar neims įkyriai lietus dulkti. Bet greitai debesų properšoje vėl švystelėjo šilti saulutės </w:t>
      </w:r>
      <w:r w:rsidRPr="003D042F">
        <w:rPr>
          <w:rFonts w:ascii="Times New Roman" w:hAnsi="Times New Roman"/>
          <w:sz w:val="28"/>
          <w:szCs w:val="28"/>
          <w:highlight w:val="yellow"/>
          <w:lang w:val="lt-LT"/>
        </w:rPr>
        <w:t>spinduliai</w:t>
      </w:r>
      <w:r w:rsidR="00BC4BC3">
        <w:rPr>
          <w:rFonts w:ascii="Times New Roman" w:hAnsi="Times New Roman"/>
          <w:sz w:val="28"/>
          <w:szCs w:val="28"/>
          <w:lang w:val="lt-LT"/>
        </w:rPr>
        <w:t xml:space="preserve"> (...)</w:t>
      </w:r>
      <w:r w:rsidRPr="004238B1">
        <w:rPr>
          <w:rFonts w:ascii="Times New Roman" w:hAnsi="Times New Roman"/>
          <w:sz w:val="28"/>
          <w:szCs w:val="28"/>
          <w:lang w:val="lt-LT"/>
        </w:rPr>
        <w:t xml:space="preserve">, ir uogautojai, linksmai krykštaudami, leidosi tolyn. Dar kurį laiką buvo girdėti, kaip jie juokėsi ir ūkčiojo, o paskui jų balsai ištirpo ir susiliejo su paukščių </w:t>
      </w:r>
      <w:r w:rsidRPr="00A548CA">
        <w:rPr>
          <w:rFonts w:ascii="Times New Roman" w:hAnsi="Times New Roman"/>
          <w:sz w:val="28"/>
          <w:szCs w:val="28"/>
          <w:lang w:val="lt-LT"/>
        </w:rPr>
        <w:t>čiulbesiu.</w:t>
      </w:r>
      <w:r w:rsidRPr="004238B1">
        <w:rPr>
          <w:rFonts w:ascii="Times New Roman" w:hAnsi="Times New Roman"/>
          <w:sz w:val="28"/>
          <w:szCs w:val="28"/>
          <w:lang w:val="lt-LT"/>
        </w:rPr>
        <w:t xml:space="preserve">  </w:t>
      </w:r>
    </w:p>
    <w:p w14:paraId="60D42214" w14:textId="55593380" w:rsidR="00BB17CE" w:rsidRPr="005320D3" w:rsidRDefault="009A4186" w:rsidP="003D042F">
      <w:pPr>
        <w:pStyle w:val="Sraopastraipa"/>
        <w:numPr>
          <w:ilvl w:val="0"/>
          <w:numId w:val="1"/>
        </w:numPr>
        <w:spacing w:line="360" w:lineRule="auto"/>
        <w:rPr>
          <w:rFonts w:ascii="Times New Roman" w:hAnsi="Times New Roman"/>
          <w:sz w:val="28"/>
          <w:szCs w:val="28"/>
          <w:highlight w:val="yellow"/>
        </w:rPr>
      </w:pPr>
      <w:r w:rsidRPr="005320D3">
        <w:rPr>
          <w:rFonts w:ascii="Times New Roman" w:hAnsi="Times New Roman"/>
          <w:sz w:val="28"/>
          <w:szCs w:val="28"/>
          <w:highlight w:val="yellow"/>
        </w:rPr>
        <w:t>Keliais sakiniais p</w:t>
      </w:r>
      <w:r w:rsidR="003D042F" w:rsidRPr="005320D3">
        <w:rPr>
          <w:rFonts w:ascii="Times New Roman" w:hAnsi="Times New Roman"/>
          <w:sz w:val="28"/>
          <w:szCs w:val="28"/>
          <w:highlight w:val="yellow"/>
        </w:rPr>
        <w:t>akomentuo</w:t>
      </w:r>
      <w:r w:rsidR="00BB17CE" w:rsidRPr="005320D3">
        <w:rPr>
          <w:rFonts w:ascii="Times New Roman" w:hAnsi="Times New Roman"/>
          <w:sz w:val="28"/>
          <w:szCs w:val="28"/>
          <w:highlight w:val="yellow"/>
        </w:rPr>
        <w:t xml:space="preserve">kite šių </w:t>
      </w:r>
      <w:r w:rsidR="00A548CA" w:rsidRPr="005320D3">
        <w:rPr>
          <w:rFonts w:ascii="Times New Roman" w:hAnsi="Times New Roman"/>
          <w:sz w:val="28"/>
          <w:szCs w:val="28"/>
          <w:highlight w:val="yellow"/>
        </w:rPr>
        <w:t xml:space="preserve">teksto </w:t>
      </w:r>
      <w:r w:rsidR="00BB17CE" w:rsidRPr="005320D3">
        <w:rPr>
          <w:rFonts w:ascii="Times New Roman" w:hAnsi="Times New Roman"/>
          <w:sz w:val="28"/>
          <w:szCs w:val="28"/>
          <w:highlight w:val="yellow"/>
        </w:rPr>
        <w:t>žodžių kirčiavimą:</w:t>
      </w:r>
    </w:p>
    <w:p w14:paraId="24E7FC2D" w14:textId="77777777" w:rsidR="009D52E9" w:rsidRDefault="009D52E9" w:rsidP="009D52E9">
      <w:pPr>
        <w:pStyle w:val="Sraopastraipa"/>
        <w:numPr>
          <w:ilvl w:val="0"/>
          <w:numId w:val="2"/>
        </w:numPr>
        <w:spacing w:line="360" w:lineRule="auto"/>
        <w:rPr>
          <w:rFonts w:ascii="Times New Roman" w:hAnsi="Times New Roman"/>
          <w:sz w:val="28"/>
          <w:szCs w:val="28"/>
        </w:rPr>
      </w:pPr>
      <w:r>
        <w:rPr>
          <w:rFonts w:ascii="Times New Roman" w:hAnsi="Times New Roman"/>
          <w:sz w:val="28"/>
          <w:szCs w:val="28"/>
        </w:rPr>
        <w:t>Ilgakojis</w:t>
      </w:r>
    </w:p>
    <w:p w14:paraId="6FB9F9F7" w14:textId="2145B628" w:rsidR="004238B1" w:rsidRDefault="009C73B3" w:rsidP="009D52E9">
      <w:pPr>
        <w:pStyle w:val="Sraopastraipa"/>
        <w:numPr>
          <w:ilvl w:val="0"/>
          <w:numId w:val="2"/>
        </w:numPr>
        <w:spacing w:line="360" w:lineRule="auto"/>
        <w:rPr>
          <w:rFonts w:ascii="Times New Roman" w:hAnsi="Times New Roman"/>
          <w:sz w:val="28"/>
          <w:szCs w:val="28"/>
        </w:rPr>
      </w:pPr>
      <w:r>
        <w:rPr>
          <w:rFonts w:ascii="Times New Roman" w:hAnsi="Times New Roman"/>
          <w:sz w:val="28"/>
          <w:szCs w:val="28"/>
        </w:rPr>
        <w:lastRenderedPageBreak/>
        <w:t>Nevikriai</w:t>
      </w:r>
    </w:p>
    <w:p w14:paraId="6520FA92" w14:textId="32A19D0F" w:rsidR="00606A7D" w:rsidRDefault="00A548CA" w:rsidP="009D52E9">
      <w:pPr>
        <w:pStyle w:val="Sraopastraipa"/>
        <w:numPr>
          <w:ilvl w:val="0"/>
          <w:numId w:val="2"/>
        </w:numPr>
        <w:spacing w:line="360" w:lineRule="auto"/>
        <w:rPr>
          <w:rFonts w:ascii="Times New Roman" w:hAnsi="Times New Roman"/>
          <w:sz w:val="28"/>
          <w:szCs w:val="28"/>
        </w:rPr>
      </w:pPr>
      <w:r>
        <w:rPr>
          <w:rFonts w:ascii="Times New Roman" w:hAnsi="Times New Roman"/>
          <w:sz w:val="28"/>
          <w:szCs w:val="28"/>
        </w:rPr>
        <w:t>Čiulbesiu</w:t>
      </w:r>
    </w:p>
    <w:p w14:paraId="7D132236" w14:textId="0C1F47B9" w:rsidR="002C0FCF" w:rsidRDefault="002C0FCF" w:rsidP="009D52E9">
      <w:pPr>
        <w:pStyle w:val="Sraopastraipa"/>
        <w:numPr>
          <w:ilvl w:val="0"/>
          <w:numId w:val="2"/>
        </w:numPr>
        <w:spacing w:line="360" w:lineRule="auto"/>
        <w:rPr>
          <w:rFonts w:ascii="Times New Roman" w:hAnsi="Times New Roman"/>
          <w:sz w:val="28"/>
          <w:szCs w:val="28"/>
        </w:rPr>
      </w:pPr>
      <w:r>
        <w:rPr>
          <w:rFonts w:ascii="Times New Roman" w:hAnsi="Times New Roman"/>
          <w:sz w:val="28"/>
          <w:szCs w:val="28"/>
        </w:rPr>
        <w:t>Š</w:t>
      </w:r>
      <w:r w:rsidR="003A4845">
        <w:rPr>
          <w:rFonts w:ascii="Times New Roman" w:hAnsi="Times New Roman"/>
          <w:sz w:val="28"/>
          <w:szCs w:val="28"/>
        </w:rPr>
        <w:t>ūktelėdavo</w:t>
      </w:r>
    </w:p>
    <w:p w14:paraId="653CD848" w14:textId="14AE916D" w:rsidR="002C0FCF" w:rsidRPr="009D52E9" w:rsidRDefault="00BB6075" w:rsidP="009D52E9">
      <w:pPr>
        <w:pStyle w:val="Sraopastraipa"/>
        <w:numPr>
          <w:ilvl w:val="0"/>
          <w:numId w:val="2"/>
        </w:numPr>
        <w:spacing w:line="360" w:lineRule="auto"/>
        <w:rPr>
          <w:rFonts w:ascii="Times New Roman" w:hAnsi="Times New Roman"/>
          <w:sz w:val="28"/>
          <w:szCs w:val="28"/>
        </w:rPr>
      </w:pPr>
      <w:r>
        <w:rPr>
          <w:rFonts w:ascii="Times New Roman" w:hAnsi="Times New Roman"/>
          <w:sz w:val="28"/>
          <w:szCs w:val="28"/>
        </w:rPr>
        <w:t>Palūkuriuoti</w:t>
      </w:r>
    </w:p>
    <w:p w14:paraId="526A633A" w14:textId="77777777" w:rsidR="00BE618A" w:rsidRPr="00F4080B" w:rsidRDefault="00BE618A" w:rsidP="00FB5463">
      <w:pPr>
        <w:pStyle w:val="Sraopastraipa"/>
        <w:spacing w:line="360" w:lineRule="auto"/>
        <w:ind w:left="785" w:firstLine="0"/>
        <w:rPr>
          <w:rFonts w:ascii="Times New Roman" w:hAnsi="Times New Roman"/>
          <w:b/>
          <w:sz w:val="28"/>
          <w:szCs w:val="28"/>
        </w:rPr>
      </w:pPr>
    </w:p>
    <w:p w14:paraId="0A8C5E65" w14:textId="77777777" w:rsidR="00B6582E" w:rsidRPr="00FB5463" w:rsidRDefault="00B6582E">
      <w:pPr>
        <w:rPr>
          <w:lang w:val="lt-LT"/>
        </w:rPr>
      </w:pPr>
    </w:p>
    <w:sectPr w:rsidR="00B6582E" w:rsidRPr="00FB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emonas">
    <w:panose1 w:val="02030603060206020803"/>
    <w:charset w:val="00"/>
    <w:family w:val="roman"/>
    <w:pitch w:val="variable"/>
    <w:sig w:usb0="A00002EF" w:usb1="1000000E" w:usb2="0000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30F3F"/>
    <w:multiLevelType w:val="hybridMultilevel"/>
    <w:tmpl w:val="B0CACB42"/>
    <w:lvl w:ilvl="0" w:tplc="1D3AC4CC">
      <w:start w:val="1"/>
      <w:numFmt w:val="decimal"/>
      <w:lvlText w:val="%1."/>
      <w:lvlJc w:val="left"/>
      <w:pPr>
        <w:ind w:left="785" w:hanging="360"/>
      </w:pPr>
      <w:rPr>
        <w:rFonts w:hint="default"/>
        <w:b w:val="0"/>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7C5C1B27"/>
    <w:multiLevelType w:val="hybridMultilevel"/>
    <w:tmpl w:val="B3C8A538"/>
    <w:lvl w:ilvl="0" w:tplc="10422C2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38"/>
    <w:rsid w:val="000A04D8"/>
    <w:rsid w:val="000D2438"/>
    <w:rsid w:val="000D71C5"/>
    <w:rsid w:val="000F2E6A"/>
    <w:rsid w:val="00107AFC"/>
    <w:rsid w:val="0014362A"/>
    <w:rsid w:val="002C0FCF"/>
    <w:rsid w:val="00320AE4"/>
    <w:rsid w:val="003A4845"/>
    <w:rsid w:val="003D0387"/>
    <w:rsid w:val="003D042F"/>
    <w:rsid w:val="003D754D"/>
    <w:rsid w:val="00400A67"/>
    <w:rsid w:val="004238B1"/>
    <w:rsid w:val="004A5C40"/>
    <w:rsid w:val="004D06DB"/>
    <w:rsid w:val="00507141"/>
    <w:rsid w:val="005320D3"/>
    <w:rsid w:val="005A15EE"/>
    <w:rsid w:val="0060147C"/>
    <w:rsid w:val="00606A7D"/>
    <w:rsid w:val="00610440"/>
    <w:rsid w:val="00614988"/>
    <w:rsid w:val="0070320E"/>
    <w:rsid w:val="0070611C"/>
    <w:rsid w:val="0079661F"/>
    <w:rsid w:val="007F0E33"/>
    <w:rsid w:val="00833500"/>
    <w:rsid w:val="008626B5"/>
    <w:rsid w:val="008E5C99"/>
    <w:rsid w:val="009530D0"/>
    <w:rsid w:val="009661DB"/>
    <w:rsid w:val="009A0326"/>
    <w:rsid w:val="009A4186"/>
    <w:rsid w:val="009C73B3"/>
    <w:rsid w:val="009D52E9"/>
    <w:rsid w:val="00A36AE2"/>
    <w:rsid w:val="00A548CA"/>
    <w:rsid w:val="00A665AB"/>
    <w:rsid w:val="00AB644D"/>
    <w:rsid w:val="00AD4A30"/>
    <w:rsid w:val="00B03D4B"/>
    <w:rsid w:val="00B34F6E"/>
    <w:rsid w:val="00B53850"/>
    <w:rsid w:val="00B6582E"/>
    <w:rsid w:val="00B8591A"/>
    <w:rsid w:val="00BB17CE"/>
    <w:rsid w:val="00BB1C67"/>
    <w:rsid w:val="00BB6075"/>
    <w:rsid w:val="00BC405A"/>
    <w:rsid w:val="00BC4BC3"/>
    <w:rsid w:val="00BD5EF7"/>
    <w:rsid w:val="00BE618A"/>
    <w:rsid w:val="00C24967"/>
    <w:rsid w:val="00C26721"/>
    <w:rsid w:val="00C62250"/>
    <w:rsid w:val="00CF203E"/>
    <w:rsid w:val="00CF5375"/>
    <w:rsid w:val="00D03FB7"/>
    <w:rsid w:val="00DE3F2C"/>
    <w:rsid w:val="00E815E5"/>
    <w:rsid w:val="00E943D1"/>
    <w:rsid w:val="00EC158D"/>
    <w:rsid w:val="00FB5463"/>
    <w:rsid w:val="00FD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7D0E"/>
  <w15:chartTrackingRefBased/>
  <w15:docId w15:val="{75CFCAB4-4853-40AE-A4F1-22A125EA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B5463"/>
    <w:pPr>
      <w:spacing w:after="0" w:line="240" w:lineRule="auto"/>
      <w:ind w:left="720" w:firstLine="425"/>
      <w:contextualSpacing/>
      <w:jc w:val="both"/>
    </w:pPr>
    <w:rPr>
      <w:rFonts w:ascii="Palemonas" w:eastAsia="Times New Roman" w:hAnsi="Palemonas"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Bonifacas Stundžia</dc:creator>
  <cp:keywords/>
  <dc:description/>
  <cp:lastModifiedBy>Bonifacas Stundžia</cp:lastModifiedBy>
  <cp:revision>65</cp:revision>
  <dcterms:created xsi:type="dcterms:W3CDTF">2020-05-21T11:29:00Z</dcterms:created>
  <dcterms:modified xsi:type="dcterms:W3CDTF">2020-05-28T07:26:00Z</dcterms:modified>
</cp:coreProperties>
</file>