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09" w:rsidRPr="002C35D0" w:rsidRDefault="00505509" w:rsidP="00505509">
      <w:p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 xml:space="preserve">Ketvirtas akcentologijos seminaras. </w:t>
      </w:r>
    </w:p>
    <w:p w:rsidR="00505509" w:rsidRPr="002C35D0" w:rsidRDefault="00505509" w:rsidP="00505509">
      <w:p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>Priesaginės darybos vardažodžiai: balsinių priesagų (-</w:t>
      </w:r>
      <w:proofErr w:type="spellStart"/>
      <w:r w:rsidRPr="002C35D0">
        <w:rPr>
          <w:rFonts w:cstheme="minorHAnsi"/>
          <w:i/>
          <w:lang w:val="lt-LT"/>
        </w:rPr>
        <w:t>elis</w:t>
      </w:r>
      <w:proofErr w:type="spellEnd"/>
      <w:r w:rsidRPr="002C35D0">
        <w:rPr>
          <w:rFonts w:cstheme="minorHAnsi"/>
          <w:i/>
          <w:lang w:val="lt-LT"/>
        </w:rPr>
        <w:t>, -ė</w:t>
      </w:r>
      <w:r w:rsidRPr="002C35D0">
        <w:rPr>
          <w:rFonts w:cstheme="minorHAnsi"/>
          <w:lang w:val="lt-LT"/>
        </w:rPr>
        <w:t>; -</w:t>
      </w:r>
      <w:proofErr w:type="spellStart"/>
      <w:r w:rsidRPr="002C35D0">
        <w:rPr>
          <w:rFonts w:cstheme="minorHAnsi"/>
          <w:i/>
          <w:lang w:val="lt-LT"/>
        </w:rPr>
        <w:t>inis</w:t>
      </w:r>
      <w:proofErr w:type="spellEnd"/>
      <w:r w:rsidRPr="002C35D0">
        <w:rPr>
          <w:rFonts w:cstheme="minorHAnsi"/>
          <w:i/>
          <w:lang w:val="lt-LT"/>
        </w:rPr>
        <w:t>, -ė</w:t>
      </w:r>
      <w:r w:rsidRPr="002C35D0">
        <w:rPr>
          <w:rFonts w:cstheme="minorHAnsi"/>
          <w:lang w:val="lt-LT"/>
        </w:rPr>
        <w:t xml:space="preserve"> ir kt.) vediniai</w:t>
      </w:r>
    </w:p>
    <w:p w:rsidR="00505509" w:rsidRPr="002C35D0" w:rsidRDefault="00505509" w:rsidP="00505509">
      <w:p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 xml:space="preserve">Literatūra: B. Stundžia. </w:t>
      </w:r>
      <w:r w:rsidRPr="002C35D0">
        <w:rPr>
          <w:rFonts w:cstheme="minorHAnsi"/>
          <w:i/>
          <w:lang w:val="lt-LT"/>
        </w:rPr>
        <w:t>Bendrinės lietuvių kalbos akcentologija</w:t>
      </w:r>
      <w:r w:rsidRPr="002C35D0">
        <w:rPr>
          <w:rFonts w:cstheme="minorHAnsi"/>
          <w:lang w:val="lt-LT"/>
        </w:rPr>
        <w:t>, 2014, p. 78–96.</w:t>
      </w:r>
    </w:p>
    <w:p w:rsidR="002E3C4F" w:rsidRPr="002C35D0" w:rsidRDefault="002E3C4F" w:rsidP="002E3C4F">
      <w:p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 xml:space="preserve">A. Kazlauskienė. </w:t>
      </w:r>
      <w:r w:rsidRPr="002C35D0">
        <w:rPr>
          <w:rFonts w:cstheme="minorHAnsi"/>
          <w:i/>
          <w:lang w:val="lt-LT"/>
        </w:rPr>
        <w:t>Bendrinės lietuvių kalbos akcentologijos pagrindai</w:t>
      </w:r>
      <w:r w:rsidRPr="002C35D0">
        <w:rPr>
          <w:rFonts w:cstheme="minorHAnsi"/>
          <w:lang w:val="lt-LT"/>
        </w:rPr>
        <w:t>, 2012, p. 64–73.</w:t>
      </w:r>
    </w:p>
    <w:p w:rsidR="00505509" w:rsidRPr="002C35D0" w:rsidRDefault="002E3C4F" w:rsidP="00505509">
      <w:p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>Abu vadovėliai yra internete.</w:t>
      </w:r>
    </w:p>
    <w:p w:rsidR="00AE0CA5" w:rsidRPr="002C35D0" w:rsidRDefault="00D05934" w:rsidP="00775F7C">
      <w:pPr>
        <w:pStyle w:val="ListParagraph"/>
        <w:numPr>
          <w:ilvl w:val="0"/>
          <w:numId w:val="4"/>
        </w:numPr>
        <w:rPr>
          <w:rFonts w:cstheme="minorHAnsi"/>
          <w:lang w:val="lt-LT"/>
        </w:rPr>
      </w:pPr>
      <w:r w:rsidRPr="00037CF1">
        <w:rPr>
          <w:rFonts w:cstheme="minorHAnsi"/>
          <w:highlight w:val="yellow"/>
          <w:lang w:val="lt-LT"/>
        </w:rPr>
        <w:t>Didžioji dalis balsinių priesagų yra kirčiuotos</w:t>
      </w:r>
      <w:r w:rsidR="00AE0CA5" w:rsidRPr="002C35D0">
        <w:rPr>
          <w:rFonts w:cstheme="minorHAnsi"/>
          <w:lang w:val="lt-LT"/>
        </w:rPr>
        <w:t xml:space="preserve">: </w:t>
      </w:r>
    </w:p>
    <w:p w:rsidR="00505509" w:rsidRPr="002C35D0" w:rsidRDefault="00AE0CA5" w:rsidP="00AE0CA5">
      <w:pPr>
        <w:pStyle w:val="ListParagraph"/>
        <w:numPr>
          <w:ilvl w:val="0"/>
          <w:numId w:val="2"/>
        </w:num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 xml:space="preserve">Jei kirčiuoto skiemens pagrindą sudaro trumpieji balsiai </w:t>
      </w:r>
      <w:r w:rsidRPr="002C35D0">
        <w:rPr>
          <w:rFonts w:cstheme="minorHAnsi"/>
          <w:i/>
          <w:lang w:val="lt-LT"/>
        </w:rPr>
        <w:t>i, u</w:t>
      </w:r>
      <w:r w:rsidRPr="002C35D0">
        <w:rPr>
          <w:rFonts w:cstheme="minorHAnsi"/>
          <w:lang w:val="lt-LT"/>
        </w:rPr>
        <w:t xml:space="preserve"> arba pailgėję </w:t>
      </w:r>
      <w:r w:rsidR="004250E1" w:rsidRPr="002C35D0">
        <w:rPr>
          <w:rFonts w:cstheme="minorHAnsi"/>
          <w:lang w:val="lt-LT"/>
        </w:rPr>
        <w:t xml:space="preserve">visada </w:t>
      </w:r>
      <w:r w:rsidRPr="002C35D0">
        <w:rPr>
          <w:rFonts w:cstheme="minorHAnsi"/>
          <w:lang w:val="lt-LT"/>
        </w:rPr>
        <w:t xml:space="preserve">tvirtagaliai </w:t>
      </w:r>
      <w:r w:rsidRPr="002C35D0">
        <w:rPr>
          <w:rFonts w:cstheme="minorHAnsi"/>
          <w:i/>
          <w:lang w:val="lt-LT"/>
        </w:rPr>
        <w:t>a, e</w:t>
      </w:r>
      <w:r w:rsidRPr="002C35D0">
        <w:rPr>
          <w:rFonts w:cstheme="minorHAnsi"/>
          <w:lang w:val="lt-LT"/>
        </w:rPr>
        <w:t xml:space="preserve">, vardažodžiai kirčiuojami 2-ąja kirčiuote, pvz.: </w:t>
      </w:r>
      <w:proofErr w:type="spellStart"/>
      <w:r w:rsidRPr="002C35D0">
        <w:rPr>
          <w:rFonts w:cstheme="minorHAnsi"/>
          <w:i/>
          <w:lang w:val="lt-LT"/>
        </w:rPr>
        <w:t>vaik-ìnas</w:t>
      </w:r>
      <w:proofErr w:type="spellEnd"/>
      <w:r w:rsidRPr="002C35D0">
        <w:rPr>
          <w:rFonts w:cstheme="minorHAnsi"/>
          <w:i/>
          <w:lang w:val="lt-LT"/>
        </w:rPr>
        <w:t xml:space="preserve">, </w:t>
      </w:r>
      <w:proofErr w:type="spellStart"/>
      <w:r w:rsidRPr="002C35D0">
        <w:rPr>
          <w:rFonts w:cstheme="minorHAnsi"/>
          <w:i/>
          <w:lang w:val="lt-LT"/>
        </w:rPr>
        <w:t>merg-inà</w:t>
      </w:r>
      <w:proofErr w:type="spellEnd"/>
      <w:r w:rsidR="00060E37">
        <w:rPr>
          <w:rFonts w:cstheme="minorHAnsi"/>
          <w:i/>
          <w:lang w:val="lt-LT"/>
        </w:rPr>
        <w:t>—</w:t>
      </w:r>
      <w:proofErr w:type="spellStart"/>
      <w:r w:rsidR="00060E37">
        <w:rPr>
          <w:rFonts w:cstheme="minorHAnsi"/>
          <w:i/>
          <w:lang w:val="lt-LT"/>
        </w:rPr>
        <w:t>merg-</w:t>
      </w:r>
      <w:r w:rsidR="00060E37" w:rsidRPr="002C35D0">
        <w:rPr>
          <w:rFonts w:cstheme="minorHAnsi"/>
          <w:i/>
          <w:lang w:val="lt-LT"/>
        </w:rPr>
        <w:t>ì</w:t>
      </w:r>
      <w:r w:rsidR="00060E37">
        <w:rPr>
          <w:rFonts w:cstheme="minorHAnsi"/>
          <w:i/>
          <w:lang w:val="lt-LT"/>
        </w:rPr>
        <w:t>ną</w:t>
      </w:r>
      <w:proofErr w:type="spellEnd"/>
      <w:r w:rsidRPr="002C35D0">
        <w:rPr>
          <w:rFonts w:cstheme="minorHAnsi"/>
          <w:i/>
          <w:lang w:val="lt-LT"/>
        </w:rPr>
        <w:t xml:space="preserve">, </w:t>
      </w:r>
      <w:proofErr w:type="spellStart"/>
      <w:r w:rsidRPr="002C35D0">
        <w:rPr>
          <w:rFonts w:cstheme="minorHAnsi"/>
          <w:i/>
          <w:lang w:val="lt-LT"/>
        </w:rPr>
        <w:t>ger-ùtis</w:t>
      </w:r>
      <w:proofErr w:type="spellEnd"/>
      <w:r w:rsidRPr="002C35D0">
        <w:rPr>
          <w:rFonts w:cstheme="minorHAnsi"/>
          <w:i/>
          <w:lang w:val="lt-LT"/>
        </w:rPr>
        <w:t xml:space="preserve">, -ė, </w:t>
      </w:r>
      <w:r w:rsidR="00060E37">
        <w:rPr>
          <w:rFonts w:cstheme="minorHAnsi"/>
          <w:i/>
          <w:lang w:val="lt-LT"/>
        </w:rPr>
        <w:t xml:space="preserve">        </w:t>
      </w:r>
      <w:proofErr w:type="spellStart"/>
      <w:r w:rsidRPr="002C35D0">
        <w:rPr>
          <w:rFonts w:cstheme="minorHAnsi"/>
          <w:i/>
          <w:lang w:val="lt-LT"/>
        </w:rPr>
        <w:t>berž-ẽlis</w:t>
      </w:r>
      <w:proofErr w:type="spellEnd"/>
      <w:r w:rsidRPr="002C35D0">
        <w:rPr>
          <w:rFonts w:cstheme="minorHAnsi"/>
          <w:i/>
          <w:lang w:val="lt-LT"/>
        </w:rPr>
        <w:t xml:space="preserve">, </w:t>
      </w:r>
      <w:proofErr w:type="spellStart"/>
      <w:r w:rsidRPr="002C35D0">
        <w:rPr>
          <w:rFonts w:cstheme="minorHAnsi"/>
          <w:i/>
          <w:lang w:val="lt-LT"/>
        </w:rPr>
        <w:t>liep-ẽlė</w:t>
      </w:r>
      <w:proofErr w:type="spellEnd"/>
      <w:r w:rsidRPr="002C35D0">
        <w:rPr>
          <w:rFonts w:cstheme="minorHAnsi"/>
          <w:i/>
          <w:lang w:val="lt-LT"/>
        </w:rPr>
        <w:t xml:space="preserve">, </w:t>
      </w:r>
      <w:proofErr w:type="spellStart"/>
      <w:r w:rsidRPr="002C35D0">
        <w:rPr>
          <w:rFonts w:cstheme="minorHAnsi"/>
          <w:i/>
          <w:lang w:val="lt-LT"/>
        </w:rPr>
        <w:t>mieg-ãlis</w:t>
      </w:r>
      <w:proofErr w:type="spellEnd"/>
      <w:r w:rsidRPr="002C35D0">
        <w:rPr>
          <w:rFonts w:cstheme="minorHAnsi"/>
          <w:i/>
          <w:lang w:val="lt-LT"/>
        </w:rPr>
        <w:t>, -ė</w:t>
      </w:r>
      <w:r w:rsidRPr="002C35D0">
        <w:rPr>
          <w:rFonts w:cstheme="minorHAnsi"/>
          <w:lang w:val="lt-LT"/>
        </w:rPr>
        <w:t xml:space="preserve"> 2;</w:t>
      </w:r>
    </w:p>
    <w:p w:rsidR="00FD1533" w:rsidRPr="002C35D0" w:rsidRDefault="00FD1533" w:rsidP="00AE0CA5">
      <w:pPr>
        <w:pStyle w:val="ListParagraph"/>
        <w:numPr>
          <w:ilvl w:val="0"/>
          <w:numId w:val="2"/>
        </w:num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>Jei kirčiuoto skiemens pagrindą sudaro ilgieji balsiai arba dvigarsiai, vardažodžiai kirčiuojami arba 1-ąja (tvirtapradė priegaidė), arba 2-ąja (tvirtagalė priegaidė) kirčiuote</w:t>
      </w:r>
      <w:r w:rsidR="0078588F" w:rsidRPr="002C35D0">
        <w:rPr>
          <w:rFonts w:cstheme="minorHAnsi"/>
          <w:lang w:val="lt-LT"/>
        </w:rPr>
        <w:t>:</w:t>
      </w:r>
    </w:p>
    <w:p w:rsidR="00AE0CA5" w:rsidRPr="002C35D0" w:rsidRDefault="0078588F" w:rsidP="00FD1533">
      <w:pPr>
        <w:pStyle w:val="ListParagraph"/>
        <w:numPr>
          <w:ilvl w:val="0"/>
          <w:numId w:val="3"/>
        </w:numPr>
        <w:rPr>
          <w:rFonts w:cstheme="minorHAnsi"/>
          <w:lang w:val="lt-LT"/>
        </w:rPr>
      </w:pPr>
      <w:r w:rsidRPr="002C35D0">
        <w:rPr>
          <w:rFonts w:cstheme="minorHAnsi"/>
          <w:color w:val="FF0000"/>
          <w:lang w:val="lt-LT"/>
        </w:rPr>
        <w:t xml:space="preserve">tvirtapradę </w:t>
      </w:r>
      <w:r w:rsidR="00FD1533" w:rsidRPr="002C35D0">
        <w:rPr>
          <w:rFonts w:cstheme="minorHAnsi"/>
          <w:lang w:val="lt-LT"/>
        </w:rPr>
        <w:t xml:space="preserve"> </w:t>
      </w:r>
      <w:r w:rsidRPr="002C35D0">
        <w:rPr>
          <w:rFonts w:cstheme="minorHAnsi"/>
          <w:lang w:val="lt-LT"/>
        </w:rPr>
        <w:t xml:space="preserve">priegaidę ir 1-ąją kirčiuotę paprastai gauna ilgieji priesagos skiemenys, einantys </w:t>
      </w:r>
      <w:r w:rsidRPr="002C35D0">
        <w:rPr>
          <w:rFonts w:cstheme="minorHAnsi"/>
          <w:color w:val="FF0000"/>
          <w:lang w:val="lt-LT"/>
        </w:rPr>
        <w:t xml:space="preserve">prieš kietuosius priebalsius </w:t>
      </w:r>
      <w:r w:rsidRPr="002C35D0">
        <w:rPr>
          <w:rFonts w:cstheme="minorHAnsi"/>
          <w:lang w:val="lt-LT"/>
        </w:rPr>
        <w:t>arba</w:t>
      </w:r>
      <w:r w:rsidRPr="002C35D0">
        <w:rPr>
          <w:rFonts w:cstheme="minorHAnsi"/>
          <w:i/>
          <w:color w:val="FF0000"/>
          <w:lang w:val="lt-LT"/>
        </w:rPr>
        <w:t xml:space="preserve"> j</w:t>
      </w:r>
      <w:r w:rsidRPr="002C35D0">
        <w:rPr>
          <w:rFonts w:cstheme="minorHAnsi"/>
          <w:lang w:val="lt-LT"/>
        </w:rPr>
        <w:t xml:space="preserve">, </w:t>
      </w:r>
      <w:r w:rsidR="00FD1533" w:rsidRPr="002C35D0">
        <w:rPr>
          <w:rFonts w:cstheme="minorHAnsi"/>
          <w:lang w:val="lt-LT"/>
        </w:rPr>
        <w:t xml:space="preserve">pvz.: </w:t>
      </w:r>
      <w:proofErr w:type="spellStart"/>
      <w:r w:rsidR="00FD1533" w:rsidRPr="002C35D0">
        <w:rPr>
          <w:rFonts w:cstheme="minorHAnsi"/>
          <w:i/>
          <w:lang w:val="lt-LT"/>
        </w:rPr>
        <w:t>berž-ýnas</w:t>
      </w:r>
      <w:proofErr w:type="spellEnd"/>
      <w:r w:rsidR="00FD1533" w:rsidRPr="002C35D0">
        <w:rPr>
          <w:rFonts w:cstheme="minorHAnsi"/>
          <w:lang w:val="lt-LT"/>
        </w:rPr>
        <w:t xml:space="preserve">, </w:t>
      </w:r>
      <w:proofErr w:type="spellStart"/>
      <w:r w:rsidRPr="002C35D0">
        <w:rPr>
          <w:rFonts w:cstheme="minorHAnsi"/>
          <w:i/>
          <w:lang w:val="lt-LT"/>
        </w:rPr>
        <w:t>kirp-ė́jas</w:t>
      </w:r>
      <w:proofErr w:type="spellEnd"/>
      <w:r w:rsidRPr="002C35D0">
        <w:rPr>
          <w:rFonts w:cstheme="minorHAnsi"/>
          <w:i/>
          <w:lang w:val="lt-LT"/>
        </w:rPr>
        <w:t>, -a</w:t>
      </w:r>
      <w:r w:rsidRPr="002C35D0">
        <w:rPr>
          <w:rFonts w:cstheme="minorHAnsi"/>
          <w:lang w:val="lt-LT"/>
        </w:rPr>
        <w:t xml:space="preserve">, </w:t>
      </w:r>
      <w:proofErr w:type="spellStart"/>
      <w:r w:rsidRPr="002C35D0">
        <w:rPr>
          <w:rFonts w:cstheme="minorHAnsi"/>
          <w:i/>
          <w:lang w:val="lt-LT"/>
        </w:rPr>
        <w:t>šak-ótas</w:t>
      </w:r>
      <w:proofErr w:type="spellEnd"/>
      <w:r w:rsidRPr="002C35D0">
        <w:rPr>
          <w:rFonts w:cstheme="minorHAnsi"/>
          <w:i/>
          <w:lang w:val="lt-LT"/>
        </w:rPr>
        <w:t>, -a</w:t>
      </w:r>
      <w:r w:rsidRPr="002C35D0">
        <w:rPr>
          <w:rFonts w:cstheme="minorHAnsi"/>
          <w:lang w:val="lt-LT"/>
        </w:rPr>
        <w:t xml:space="preserve"> 1...;</w:t>
      </w:r>
    </w:p>
    <w:p w:rsidR="0078588F" w:rsidRPr="002C35D0" w:rsidRDefault="0078588F" w:rsidP="00FD1533">
      <w:pPr>
        <w:pStyle w:val="ListParagraph"/>
        <w:numPr>
          <w:ilvl w:val="0"/>
          <w:numId w:val="3"/>
        </w:numPr>
        <w:rPr>
          <w:rFonts w:cstheme="minorHAnsi"/>
          <w:lang w:val="lt-LT"/>
        </w:rPr>
      </w:pPr>
      <w:r w:rsidRPr="002C35D0">
        <w:rPr>
          <w:rFonts w:cstheme="minorHAnsi"/>
          <w:color w:val="FF0000"/>
          <w:lang w:val="lt-LT"/>
        </w:rPr>
        <w:t>tvirtagalę</w:t>
      </w:r>
      <w:r w:rsidRPr="002C35D0">
        <w:rPr>
          <w:rFonts w:cstheme="minorHAnsi"/>
          <w:lang w:val="lt-LT"/>
        </w:rPr>
        <w:t xml:space="preserve">  priegaidę ir 2-ąją kirčiuotę paprastai gauna ilgieji priesagos skiemenys, einantys </w:t>
      </w:r>
      <w:r w:rsidRPr="002C35D0">
        <w:rPr>
          <w:rFonts w:cstheme="minorHAnsi"/>
          <w:color w:val="FF0000"/>
          <w:lang w:val="lt-LT"/>
        </w:rPr>
        <w:t>prieš minkštuosius priebalsius</w:t>
      </w:r>
      <w:r w:rsidRPr="002C35D0">
        <w:rPr>
          <w:rFonts w:cstheme="minorHAnsi"/>
          <w:lang w:val="lt-LT"/>
        </w:rPr>
        <w:t xml:space="preserve">, pvz.: </w:t>
      </w:r>
      <w:proofErr w:type="spellStart"/>
      <w:r w:rsidRPr="002C35D0">
        <w:rPr>
          <w:rFonts w:cstheme="minorHAnsi"/>
          <w:i/>
          <w:lang w:val="lt-LT"/>
        </w:rPr>
        <w:t>tėv-ỹnė</w:t>
      </w:r>
      <w:proofErr w:type="spellEnd"/>
      <w:r w:rsidRPr="002C35D0">
        <w:rPr>
          <w:rFonts w:cstheme="minorHAnsi"/>
          <w:i/>
          <w:lang w:val="lt-LT"/>
        </w:rPr>
        <w:t xml:space="preserve">, </w:t>
      </w:r>
      <w:proofErr w:type="spellStart"/>
      <w:r w:rsidRPr="002C35D0">
        <w:rPr>
          <w:rFonts w:cstheme="minorHAnsi"/>
          <w:i/>
          <w:lang w:val="lt-LT"/>
        </w:rPr>
        <w:t>miest-i</w:t>
      </w:r>
      <w:r w:rsidR="002F3CB3" w:rsidRPr="002C35D0">
        <w:rPr>
          <w:rFonts w:cstheme="minorHAnsi"/>
          <w:i/>
          <w:lang w:val="lt-LT"/>
        </w:rPr>
        <w:t>ẽ</w:t>
      </w:r>
      <w:r w:rsidRPr="002C35D0">
        <w:rPr>
          <w:rFonts w:cstheme="minorHAnsi"/>
          <w:i/>
          <w:lang w:val="lt-LT"/>
        </w:rPr>
        <w:t>tis</w:t>
      </w:r>
      <w:proofErr w:type="spellEnd"/>
      <w:r w:rsidRPr="002C35D0">
        <w:rPr>
          <w:rFonts w:cstheme="minorHAnsi"/>
          <w:i/>
          <w:lang w:val="lt-LT"/>
        </w:rPr>
        <w:t xml:space="preserve">, -ė, </w:t>
      </w:r>
      <w:proofErr w:type="spellStart"/>
      <w:r w:rsidR="002F3CB3" w:rsidRPr="002C35D0">
        <w:rPr>
          <w:rFonts w:cstheme="minorHAnsi"/>
          <w:i/>
          <w:lang w:val="lt-LT"/>
        </w:rPr>
        <w:t>vilnõnis</w:t>
      </w:r>
      <w:proofErr w:type="spellEnd"/>
      <w:r w:rsidR="002F3CB3" w:rsidRPr="002C35D0">
        <w:rPr>
          <w:rFonts w:cstheme="minorHAnsi"/>
          <w:i/>
          <w:lang w:val="lt-LT"/>
        </w:rPr>
        <w:t xml:space="preserve">, -ė </w:t>
      </w:r>
      <w:r w:rsidR="002F3CB3" w:rsidRPr="002C35D0">
        <w:rPr>
          <w:rFonts w:cstheme="minorHAnsi"/>
          <w:lang w:val="lt-LT"/>
        </w:rPr>
        <w:t>2 ...</w:t>
      </w:r>
    </w:p>
    <w:p w:rsidR="004250E1" w:rsidRPr="002C35D0" w:rsidRDefault="004250E1" w:rsidP="004250E1">
      <w:p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 xml:space="preserve">Šį polinkis jums labai naudingas, – padės apsispręsti dėl priesagos priegaidės ir kirčiuotės. </w:t>
      </w:r>
    </w:p>
    <w:p w:rsidR="00B87262" w:rsidRDefault="004250E1" w:rsidP="004250E1">
      <w:p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 xml:space="preserve">Vis dėlto yra </w:t>
      </w:r>
      <w:r w:rsidR="00060E37" w:rsidRPr="00060E37">
        <w:rPr>
          <w:rFonts w:cstheme="minorHAnsi"/>
          <w:color w:val="FF0000"/>
          <w:lang w:val="lt-LT"/>
        </w:rPr>
        <w:t>išimčių</w:t>
      </w:r>
      <w:r w:rsidR="00060E37">
        <w:rPr>
          <w:rFonts w:cstheme="minorHAnsi"/>
          <w:lang w:val="lt-LT"/>
        </w:rPr>
        <w:t xml:space="preserve"> – </w:t>
      </w:r>
      <w:r w:rsidRPr="002C35D0">
        <w:rPr>
          <w:rFonts w:cstheme="minorHAnsi"/>
          <w:lang w:val="lt-LT"/>
        </w:rPr>
        <w:t xml:space="preserve">apie 10 darių ir daresnių priesagų, kurios „neklauso“ polinkio, jas </w:t>
      </w:r>
      <w:r w:rsidRPr="00037CF1">
        <w:rPr>
          <w:rFonts w:cstheme="minorHAnsi"/>
          <w:color w:val="FF0000"/>
          <w:lang w:val="lt-LT"/>
        </w:rPr>
        <w:t>reikia įsidėmėti</w:t>
      </w:r>
      <w:r w:rsidRPr="002C35D0">
        <w:rPr>
          <w:rFonts w:cstheme="minorHAnsi"/>
          <w:lang w:val="lt-LT"/>
        </w:rPr>
        <w:t xml:space="preserve">, pvz.: </w:t>
      </w:r>
    </w:p>
    <w:p w:rsidR="00B87262" w:rsidRDefault="004250E1" w:rsidP="004250E1">
      <w:pPr>
        <w:rPr>
          <w:rFonts w:cstheme="minorHAnsi"/>
          <w:lang w:val="lt-LT"/>
        </w:rPr>
      </w:pPr>
      <w:r w:rsidRPr="00B87262">
        <w:rPr>
          <w:rFonts w:cstheme="minorHAnsi"/>
          <w:color w:val="FF0000"/>
          <w:lang w:val="lt-LT"/>
        </w:rPr>
        <w:t>a)</w:t>
      </w:r>
      <w:r w:rsidRPr="002C35D0">
        <w:rPr>
          <w:rFonts w:cstheme="minorHAnsi"/>
          <w:lang w:val="lt-LT"/>
        </w:rPr>
        <w:t xml:space="preserve"> -</w:t>
      </w:r>
      <w:proofErr w:type="spellStart"/>
      <w:r w:rsidRPr="00060E37">
        <w:rPr>
          <w:rFonts w:cstheme="minorHAnsi"/>
          <w:i/>
          <w:highlight w:val="yellow"/>
          <w:lang w:val="lt-LT"/>
        </w:rPr>
        <w:t>õvas</w:t>
      </w:r>
      <w:proofErr w:type="spellEnd"/>
      <w:r w:rsidRPr="002C35D0">
        <w:rPr>
          <w:rFonts w:cstheme="minorHAnsi"/>
          <w:lang w:val="lt-LT"/>
        </w:rPr>
        <w:t xml:space="preserve"> (plg. -</w:t>
      </w:r>
      <w:proofErr w:type="spellStart"/>
      <w:r w:rsidRPr="002C35D0">
        <w:rPr>
          <w:rFonts w:cstheme="minorHAnsi"/>
          <w:i/>
          <w:lang w:val="lt-LT"/>
        </w:rPr>
        <w:t>õvė</w:t>
      </w:r>
      <w:proofErr w:type="spellEnd"/>
      <w:r w:rsidRPr="002C35D0">
        <w:rPr>
          <w:rFonts w:cstheme="minorHAnsi"/>
          <w:lang w:val="lt-LT"/>
        </w:rPr>
        <w:t xml:space="preserve">, pagal polinkį) </w:t>
      </w:r>
      <w:proofErr w:type="spellStart"/>
      <w:r w:rsidRPr="002C35D0">
        <w:rPr>
          <w:rFonts w:cstheme="minorHAnsi"/>
          <w:i/>
          <w:lang w:val="lt-LT"/>
        </w:rPr>
        <w:t>žiūr</w:t>
      </w:r>
      <w:r w:rsidR="002C35D0">
        <w:rPr>
          <w:rFonts w:cstheme="minorHAnsi"/>
          <w:i/>
          <w:lang w:val="lt-LT"/>
        </w:rPr>
        <w:t>-</w:t>
      </w:r>
      <w:r w:rsidRPr="002C35D0">
        <w:rPr>
          <w:rFonts w:cstheme="minorHAnsi"/>
          <w:i/>
          <w:lang w:val="lt-LT"/>
        </w:rPr>
        <w:t>õvas</w:t>
      </w:r>
      <w:proofErr w:type="spellEnd"/>
      <w:r w:rsidRPr="002C35D0">
        <w:rPr>
          <w:rFonts w:cstheme="minorHAnsi"/>
          <w:lang w:val="lt-LT"/>
        </w:rPr>
        <w:t xml:space="preserve"> 2; -</w:t>
      </w:r>
      <w:proofErr w:type="spellStart"/>
      <w:r w:rsidRPr="00060E37">
        <w:rPr>
          <w:rFonts w:cstheme="minorHAnsi"/>
          <w:i/>
          <w:highlight w:val="yellow"/>
          <w:lang w:val="lt-LT"/>
        </w:rPr>
        <w:t>ū̃nas</w:t>
      </w:r>
      <w:proofErr w:type="spellEnd"/>
      <w:r w:rsidRPr="002C35D0">
        <w:rPr>
          <w:rFonts w:cstheme="minorHAnsi"/>
          <w:lang w:val="lt-LT"/>
        </w:rPr>
        <w:t xml:space="preserve"> (plg. -</w:t>
      </w:r>
      <w:proofErr w:type="spellStart"/>
      <w:r w:rsidRPr="002C35D0">
        <w:rPr>
          <w:rFonts w:cstheme="minorHAnsi"/>
          <w:i/>
          <w:lang w:val="lt-LT"/>
        </w:rPr>
        <w:t>ū̃nė</w:t>
      </w:r>
      <w:proofErr w:type="spellEnd"/>
      <w:r w:rsidRPr="002C35D0">
        <w:rPr>
          <w:rFonts w:cstheme="minorHAnsi"/>
          <w:lang w:val="lt-LT"/>
        </w:rPr>
        <w:t xml:space="preserve">, pagal polinkį) </w:t>
      </w:r>
      <w:proofErr w:type="spellStart"/>
      <w:r w:rsidRPr="002C35D0">
        <w:rPr>
          <w:rFonts w:cstheme="minorHAnsi"/>
          <w:i/>
          <w:lang w:val="lt-LT"/>
        </w:rPr>
        <w:t>lak</w:t>
      </w:r>
      <w:r w:rsidR="002C35D0">
        <w:rPr>
          <w:rFonts w:cstheme="minorHAnsi"/>
          <w:i/>
          <w:lang w:val="lt-LT"/>
        </w:rPr>
        <w:t>-</w:t>
      </w:r>
      <w:r w:rsidRPr="002C35D0">
        <w:rPr>
          <w:rFonts w:cstheme="minorHAnsi"/>
          <w:i/>
          <w:lang w:val="lt-LT"/>
        </w:rPr>
        <w:t>ū̃nas</w:t>
      </w:r>
      <w:proofErr w:type="spellEnd"/>
      <w:r w:rsidR="00775F7C" w:rsidRPr="002C35D0">
        <w:rPr>
          <w:rFonts w:cstheme="minorHAnsi"/>
          <w:lang w:val="lt-LT"/>
        </w:rPr>
        <w:t xml:space="preserve"> 2</w:t>
      </w:r>
      <w:r w:rsidR="00060E37">
        <w:rPr>
          <w:rFonts w:cstheme="minorHAnsi"/>
          <w:lang w:val="lt-LT"/>
        </w:rPr>
        <w:t>; -</w:t>
      </w:r>
      <w:proofErr w:type="spellStart"/>
      <w:r w:rsidR="00060E37" w:rsidRPr="00060E37">
        <w:rPr>
          <w:rFonts w:cstheme="minorHAnsi"/>
          <w:i/>
          <w:highlight w:val="yellow"/>
          <w:lang w:val="lt-LT"/>
        </w:rPr>
        <w:t>yklà</w:t>
      </w:r>
      <w:proofErr w:type="spellEnd"/>
      <w:r w:rsidR="00060E37" w:rsidRPr="00060E37">
        <w:rPr>
          <w:rFonts w:cstheme="minorHAnsi"/>
          <w:i/>
          <w:highlight w:val="yellow"/>
          <w:lang w:val="lt-LT"/>
        </w:rPr>
        <w:t>—</w:t>
      </w:r>
      <w:proofErr w:type="spellStart"/>
      <w:r w:rsidR="00060E37" w:rsidRPr="00060E37">
        <w:rPr>
          <w:rFonts w:cstheme="minorHAnsi"/>
          <w:i/>
          <w:highlight w:val="yellow"/>
          <w:lang w:val="lt-LT"/>
        </w:rPr>
        <w:t>ỹklą</w:t>
      </w:r>
      <w:proofErr w:type="spellEnd"/>
      <w:r w:rsidR="00060E37">
        <w:rPr>
          <w:rFonts w:cstheme="minorHAnsi"/>
          <w:lang w:val="lt-LT"/>
        </w:rPr>
        <w:t xml:space="preserve"> (plg. </w:t>
      </w:r>
      <w:r w:rsidR="00B87262">
        <w:rPr>
          <w:rFonts w:cstheme="minorHAnsi"/>
          <w:lang w:val="lt-LT"/>
        </w:rPr>
        <w:t xml:space="preserve">  </w:t>
      </w:r>
      <w:r w:rsidR="00060E37">
        <w:rPr>
          <w:rFonts w:cstheme="minorHAnsi"/>
          <w:lang w:val="lt-LT"/>
        </w:rPr>
        <w:t>-</w:t>
      </w:r>
      <w:proofErr w:type="spellStart"/>
      <w:r w:rsidR="00060E37" w:rsidRPr="00060E37">
        <w:rPr>
          <w:rFonts w:cstheme="minorHAnsi"/>
          <w:i/>
          <w:lang w:val="lt-LT"/>
        </w:rPr>
        <w:t>ỹklė</w:t>
      </w:r>
      <w:proofErr w:type="spellEnd"/>
      <w:r w:rsidR="00060E37">
        <w:rPr>
          <w:rFonts w:cstheme="minorHAnsi"/>
          <w:lang w:val="lt-LT"/>
        </w:rPr>
        <w:t xml:space="preserve">, pagal polinkį) </w:t>
      </w:r>
      <w:r w:rsidR="00060E37" w:rsidRPr="00B87262">
        <w:rPr>
          <w:rFonts w:cstheme="minorHAnsi"/>
          <w:i/>
          <w:lang w:val="lt-LT"/>
        </w:rPr>
        <w:t>mok-</w:t>
      </w:r>
      <w:proofErr w:type="spellStart"/>
      <w:r w:rsidR="00060E37" w:rsidRPr="00B87262">
        <w:rPr>
          <w:rFonts w:cstheme="minorHAnsi"/>
          <w:i/>
          <w:lang w:val="lt-LT"/>
        </w:rPr>
        <w:t>ykl</w:t>
      </w:r>
      <w:r w:rsidR="00B87262" w:rsidRPr="00B87262">
        <w:rPr>
          <w:rFonts w:cstheme="minorHAnsi"/>
          <w:i/>
          <w:lang w:val="lt-LT"/>
        </w:rPr>
        <w:t>à</w:t>
      </w:r>
      <w:proofErr w:type="spellEnd"/>
      <w:r w:rsidR="00060E37" w:rsidRPr="00B87262">
        <w:rPr>
          <w:rFonts w:cstheme="minorHAnsi"/>
          <w:i/>
          <w:lang w:val="lt-LT"/>
        </w:rPr>
        <w:t>—</w:t>
      </w:r>
      <w:proofErr w:type="spellStart"/>
      <w:r w:rsidR="00060E37" w:rsidRPr="00B87262">
        <w:rPr>
          <w:rFonts w:cstheme="minorHAnsi"/>
          <w:i/>
          <w:lang w:val="lt-LT"/>
        </w:rPr>
        <w:t>mok</w:t>
      </w:r>
      <w:r w:rsidR="00B87262">
        <w:rPr>
          <w:rFonts w:cstheme="minorHAnsi"/>
          <w:i/>
          <w:lang w:val="lt-LT"/>
        </w:rPr>
        <w:t>-</w:t>
      </w:r>
      <w:r w:rsidR="00060E37" w:rsidRPr="00B87262">
        <w:rPr>
          <w:rFonts w:cstheme="minorHAnsi"/>
          <w:i/>
          <w:lang w:val="lt-LT"/>
        </w:rPr>
        <w:t>ỹklą</w:t>
      </w:r>
      <w:proofErr w:type="spellEnd"/>
      <w:r w:rsidR="00060E37">
        <w:rPr>
          <w:rFonts w:cstheme="minorHAnsi"/>
          <w:lang w:val="lt-LT"/>
        </w:rPr>
        <w:t xml:space="preserve"> 2 ...</w:t>
      </w:r>
      <w:r w:rsidRPr="002C35D0">
        <w:rPr>
          <w:rFonts w:cstheme="minorHAnsi"/>
          <w:lang w:val="lt-LT"/>
        </w:rPr>
        <w:t xml:space="preserve">; </w:t>
      </w:r>
    </w:p>
    <w:p w:rsidR="004250E1" w:rsidRPr="002C35D0" w:rsidRDefault="004250E1" w:rsidP="004250E1">
      <w:pPr>
        <w:rPr>
          <w:rFonts w:cstheme="minorHAnsi"/>
          <w:lang w:val="lt-LT"/>
        </w:rPr>
      </w:pPr>
      <w:r w:rsidRPr="00B87262">
        <w:rPr>
          <w:rFonts w:cstheme="minorHAnsi"/>
          <w:color w:val="FF0000"/>
          <w:lang w:val="lt-LT"/>
        </w:rPr>
        <w:t>b)</w:t>
      </w:r>
      <w:r w:rsidRPr="002C35D0">
        <w:rPr>
          <w:rFonts w:cstheme="minorHAnsi"/>
          <w:lang w:val="lt-LT"/>
        </w:rPr>
        <w:t xml:space="preserve"> -</w:t>
      </w:r>
      <w:proofErr w:type="spellStart"/>
      <w:r w:rsidRPr="00060E37">
        <w:rPr>
          <w:rFonts w:cstheme="minorHAnsi"/>
          <w:i/>
          <w:highlight w:val="yellow"/>
          <w:lang w:val="lt-LT"/>
        </w:rPr>
        <w:t>ýbė</w:t>
      </w:r>
      <w:proofErr w:type="spellEnd"/>
      <w:r w:rsidRPr="002C35D0">
        <w:rPr>
          <w:rFonts w:cstheme="minorHAnsi"/>
          <w:lang w:val="lt-LT"/>
        </w:rPr>
        <w:t xml:space="preserve"> (plg. -</w:t>
      </w:r>
      <w:proofErr w:type="spellStart"/>
      <w:r w:rsidRPr="002C35D0">
        <w:rPr>
          <w:rFonts w:cstheme="minorHAnsi"/>
          <w:i/>
          <w:lang w:val="lt-LT"/>
        </w:rPr>
        <w:t>ýba</w:t>
      </w:r>
      <w:proofErr w:type="spellEnd"/>
      <w:r w:rsidRPr="002C35D0">
        <w:rPr>
          <w:rFonts w:cstheme="minorHAnsi"/>
          <w:lang w:val="lt-LT"/>
        </w:rPr>
        <w:t xml:space="preserve">, pagal polinkį) </w:t>
      </w:r>
      <w:r w:rsidRPr="002C35D0">
        <w:rPr>
          <w:rFonts w:cstheme="minorHAnsi"/>
          <w:i/>
          <w:lang w:val="lt-LT"/>
        </w:rPr>
        <w:t>gal</w:t>
      </w:r>
      <w:r w:rsidR="002C35D0">
        <w:rPr>
          <w:rFonts w:cstheme="minorHAnsi"/>
          <w:i/>
          <w:lang w:val="lt-LT"/>
        </w:rPr>
        <w:t>-</w:t>
      </w:r>
      <w:proofErr w:type="spellStart"/>
      <w:r w:rsidRPr="002C35D0">
        <w:rPr>
          <w:rFonts w:cstheme="minorHAnsi"/>
          <w:i/>
          <w:lang w:val="lt-LT"/>
        </w:rPr>
        <w:t>ýbė</w:t>
      </w:r>
      <w:proofErr w:type="spellEnd"/>
      <w:r w:rsidR="00775F7C" w:rsidRPr="002C35D0">
        <w:rPr>
          <w:rFonts w:cstheme="minorHAnsi"/>
          <w:lang w:val="lt-LT"/>
        </w:rPr>
        <w:t xml:space="preserve"> 1; </w:t>
      </w:r>
      <w:r w:rsidR="00775F7C" w:rsidRPr="002C35D0">
        <w:rPr>
          <w:rFonts w:cstheme="minorHAnsi"/>
          <w:i/>
          <w:lang w:val="lt-LT"/>
        </w:rPr>
        <w:t>-</w:t>
      </w:r>
      <w:proofErr w:type="spellStart"/>
      <w:r w:rsidR="00775F7C" w:rsidRPr="00060E37">
        <w:rPr>
          <w:rFonts w:cstheme="minorHAnsi"/>
          <w:i/>
          <w:highlight w:val="yellow"/>
          <w:lang w:val="lt-LT"/>
        </w:rPr>
        <w:t>áitis</w:t>
      </w:r>
      <w:proofErr w:type="spellEnd"/>
      <w:r w:rsidR="00775F7C" w:rsidRPr="00060E37">
        <w:rPr>
          <w:rFonts w:cstheme="minorHAnsi"/>
          <w:i/>
          <w:highlight w:val="yellow"/>
          <w:lang w:val="lt-LT"/>
        </w:rPr>
        <w:t>, -ė</w:t>
      </w:r>
      <w:r w:rsidR="00775F7C" w:rsidRPr="002C35D0">
        <w:rPr>
          <w:rFonts w:cstheme="minorHAnsi"/>
          <w:lang w:val="lt-LT"/>
        </w:rPr>
        <w:t xml:space="preserve">, </w:t>
      </w:r>
      <w:r w:rsidR="00775F7C" w:rsidRPr="002C35D0">
        <w:rPr>
          <w:rFonts w:cstheme="minorHAnsi"/>
          <w:i/>
          <w:lang w:val="lt-LT"/>
        </w:rPr>
        <w:t>virš</w:t>
      </w:r>
      <w:r w:rsidR="002C35D0">
        <w:rPr>
          <w:rFonts w:cstheme="minorHAnsi"/>
          <w:i/>
          <w:lang w:val="lt-LT"/>
        </w:rPr>
        <w:t>-</w:t>
      </w:r>
      <w:proofErr w:type="spellStart"/>
      <w:r w:rsidR="00775F7C" w:rsidRPr="002C35D0">
        <w:rPr>
          <w:rFonts w:cstheme="minorHAnsi"/>
          <w:i/>
          <w:lang w:val="lt-LT"/>
        </w:rPr>
        <w:t>áitis</w:t>
      </w:r>
      <w:proofErr w:type="spellEnd"/>
      <w:r w:rsidR="00775F7C" w:rsidRPr="002C35D0">
        <w:rPr>
          <w:rFonts w:cstheme="minorHAnsi"/>
          <w:i/>
          <w:lang w:val="lt-LT"/>
        </w:rPr>
        <w:t xml:space="preserve">, </w:t>
      </w:r>
      <w:proofErr w:type="spellStart"/>
      <w:r w:rsidR="00775F7C" w:rsidRPr="002C35D0">
        <w:rPr>
          <w:rFonts w:cstheme="minorHAnsi"/>
          <w:i/>
          <w:lang w:val="lt-LT"/>
        </w:rPr>
        <w:t>merg</w:t>
      </w:r>
      <w:r w:rsidR="002C35D0">
        <w:rPr>
          <w:rFonts w:cstheme="minorHAnsi"/>
          <w:i/>
          <w:lang w:val="lt-LT"/>
        </w:rPr>
        <w:t>-</w:t>
      </w:r>
      <w:r w:rsidR="00775F7C" w:rsidRPr="002C35D0">
        <w:rPr>
          <w:rFonts w:cstheme="minorHAnsi"/>
          <w:i/>
          <w:lang w:val="lt-LT"/>
        </w:rPr>
        <w:t>áitė</w:t>
      </w:r>
      <w:proofErr w:type="spellEnd"/>
      <w:r w:rsidR="00775F7C" w:rsidRPr="002C35D0">
        <w:rPr>
          <w:rFonts w:cstheme="minorHAnsi"/>
          <w:i/>
          <w:lang w:val="lt-LT"/>
        </w:rPr>
        <w:t xml:space="preserve">, </w:t>
      </w:r>
      <w:proofErr w:type="spellStart"/>
      <w:r w:rsidR="00775F7C" w:rsidRPr="002C35D0">
        <w:rPr>
          <w:rFonts w:cstheme="minorHAnsi"/>
          <w:i/>
          <w:lang w:val="lt-LT"/>
        </w:rPr>
        <w:t>Antan</w:t>
      </w:r>
      <w:r w:rsidR="002C35D0">
        <w:rPr>
          <w:rFonts w:cstheme="minorHAnsi"/>
          <w:i/>
          <w:lang w:val="lt-LT"/>
        </w:rPr>
        <w:t>-</w:t>
      </w:r>
      <w:r w:rsidR="00775F7C" w:rsidRPr="002C35D0">
        <w:rPr>
          <w:rFonts w:cstheme="minorHAnsi"/>
          <w:i/>
          <w:lang w:val="lt-LT"/>
        </w:rPr>
        <w:t>áitis</w:t>
      </w:r>
      <w:proofErr w:type="spellEnd"/>
      <w:r w:rsidR="00775F7C" w:rsidRPr="002C35D0">
        <w:rPr>
          <w:rFonts w:cstheme="minorHAnsi"/>
          <w:i/>
          <w:lang w:val="lt-LT"/>
        </w:rPr>
        <w:t xml:space="preserve">, </w:t>
      </w:r>
      <w:proofErr w:type="spellStart"/>
      <w:r w:rsidR="00775F7C" w:rsidRPr="002C35D0">
        <w:rPr>
          <w:rFonts w:cstheme="minorHAnsi"/>
          <w:i/>
          <w:lang w:val="lt-LT"/>
        </w:rPr>
        <w:t>Kupet</w:t>
      </w:r>
      <w:r w:rsidR="002C35D0">
        <w:rPr>
          <w:rFonts w:cstheme="minorHAnsi"/>
          <w:i/>
          <w:lang w:val="lt-LT"/>
        </w:rPr>
        <w:t>-</w:t>
      </w:r>
      <w:r w:rsidR="00775F7C" w:rsidRPr="002C35D0">
        <w:rPr>
          <w:rFonts w:cstheme="minorHAnsi"/>
          <w:i/>
          <w:lang w:val="lt-LT"/>
        </w:rPr>
        <w:t>áitė</w:t>
      </w:r>
      <w:proofErr w:type="spellEnd"/>
      <w:r w:rsidR="00775F7C" w:rsidRPr="002C35D0">
        <w:rPr>
          <w:rFonts w:cstheme="minorHAnsi"/>
          <w:lang w:val="lt-LT"/>
        </w:rPr>
        <w:t xml:space="preserve"> 1</w:t>
      </w:r>
      <w:r w:rsidR="00060E37">
        <w:rPr>
          <w:rFonts w:cstheme="minorHAnsi"/>
          <w:lang w:val="lt-LT"/>
        </w:rPr>
        <w:t>; -</w:t>
      </w:r>
      <w:proofErr w:type="spellStart"/>
      <w:r w:rsidR="00060E37" w:rsidRPr="00060E37">
        <w:rPr>
          <w:rFonts w:cstheme="minorHAnsi"/>
          <w:i/>
          <w:highlight w:val="yellow"/>
          <w:lang w:val="lt-LT"/>
        </w:rPr>
        <w:t>óvė</w:t>
      </w:r>
      <w:proofErr w:type="spellEnd"/>
      <w:r w:rsidR="00060E37">
        <w:rPr>
          <w:rFonts w:cstheme="minorHAnsi"/>
          <w:lang w:val="lt-LT"/>
        </w:rPr>
        <w:t xml:space="preserve"> (</w:t>
      </w:r>
      <w:proofErr w:type="spellStart"/>
      <w:r w:rsidR="00060E37">
        <w:rPr>
          <w:rFonts w:cstheme="minorHAnsi"/>
          <w:lang w:val="lt-LT"/>
        </w:rPr>
        <w:t>tai,kas</w:t>
      </w:r>
      <w:proofErr w:type="spellEnd"/>
      <w:r w:rsidR="00060E37">
        <w:rPr>
          <w:rFonts w:cstheme="minorHAnsi"/>
          <w:lang w:val="lt-LT"/>
        </w:rPr>
        <w:t xml:space="preserve"> negyva) </w:t>
      </w:r>
      <w:proofErr w:type="spellStart"/>
      <w:r w:rsidR="00060E37" w:rsidRPr="00060E37">
        <w:rPr>
          <w:rFonts w:cstheme="minorHAnsi"/>
          <w:i/>
          <w:lang w:val="lt-LT"/>
        </w:rPr>
        <w:t>tvirtóvė</w:t>
      </w:r>
      <w:proofErr w:type="spellEnd"/>
      <w:r w:rsidR="00060E37" w:rsidRPr="00060E37">
        <w:rPr>
          <w:rFonts w:cstheme="minorHAnsi"/>
          <w:i/>
          <w:lang w:val="lt-LT"/>
        </w:rPr>
        <w:t xml:space="preserve">, </w:t>
      </w:r>
      <w:proofErr w:type="spellStart"/>
      <w:r w:rsidR="00060E37" w:rsidRPr="00060E37">
        <w:rPr>
          <w:rFonts w:cstheme="minorHAnsi"/>
          <w:i/>
          <w:lang w:val="lt-LT"/>
        </w:rPr>
        <w:t>senóvė</w:t>
      </w:r>
      <w:proofErr w:type="spellEnd"/>
      <w:r w:rsidR="00060E37">
        <w:rPr>
          <w:rFonts w:cstheme="minorHAnsi"/>
          <w:lang w:val="lt-LT"/>
        </w:rPr>
        <w:t xml:space="preserve"> 1..</w:t>
      </w:r>
      <w:r w:rsidR="00775F7C" w:rsidRPr="002C35D0">
        <w:rPr>
          <w:rFonts w:cstheme="minorHAnsi"/>
          <w:lang w:val="lt-LT"/>
        </w:rPr>
        <w:t>.</w:t>
      </w:r>
    </w:p>
    <w:p w:rsidR="005E147A" w:rsidRPr="002C35D0" w:rsidRDefault="00775F7C" w:rsidP="00703173">
      <w:pPr>
        <w:pStyle w:val="ListParagraph"/>
        <w:numPr>
          <w:ilvl w:val="0"/>
          <w:numId w:val="4"/>
        </w:numPr>
        <w:rPr>
          <w:rFonts w:cstheme="minorHAnsi"/>
          <w:lang w:val="lt-LT"/>
        </w:rPr>
      </w:pPr>
      <w:r w:rsidRPr="00037CF1">
        <w:rPr>
          <w:rFonts w:cstheme="minorHAnsi"/>
          <w:highlight w:val="yellow"/>
          <w:lang w:val="lt-LT"/>
        </w:rPr>
        <w:t>Nekirčiuotų priesagų yra nedaug</w:t>
      </w:r>
      <w:r w:rsidRPr="002C35D0">
        <w:rPr>
          <w:rFonts w:cstheme="minorHAnsi"/>
          <w:lang w:val="lt-LT"/>
        </w:rPr>
        <w:t>.</w:t>
      </w:r>
    </w:p>
    <w:p w:rsidR="00775F7C" w:rsidRDefault="00775F7C" w:rsidP="00775F7C">
      <w:pPr>
        <w:pStyle w:val="ListParagraph"/>
        <w:numPr>
          <w:ilvl w:val="0"/>
          <w:numId w:val="5"/>
        </w:numPr>
        <w:rPr>
          <w:rFonts w:cstheme="minorHAnsi"/>
          <w:lang w:val="lt-LT"/>
        </w:rPr>
      </w:pPr>
      <w:r w:rsidRPr="002C35D0">
        <w:rPr>
          <w:rFonts w:cstheme="minorHAnsi"/>
          <w:lang w:val="lt-LT"/>
        </w:rPr>
        <w:t>Keletas išlaiko pamatinio  žodžio kirčio vietą ir priegaidę, vediniai 1-osios kirčiuotės, pvz.: -</w:t>
      </w:r>
      <w:r w:rsidRPr="002C35D0">
        <w:rPr>
          <w:rFonts w:cstheme="minorHAnsi"/>
          <w:i/>
          <w:lang w:val="lt-LT"/>
        </w:rPr>
        <w:t>iškas, -a</w:t>
      </w:r>
      <w:r w:rsidRPr="002C35D0">
        <w:rPr>
          <w:rFonts w:cstheme="minorHAnsi"/>
          <w:lang w:val="lt-LT"/>
        </w:rPr>
        <w:t xml:space="preserve"> (</w:t>
      </w:r>
      <w:proofErr w:type="spellStart"/>
      <w:r w:rsidRPr="002C35D0">
        <w:rPr>
          <w:rFonts w:cstheme="minorHAnsi"/>
          <w:i/>
          <w:lang w:val="lt-LT"/>
        </w:rPr>
        <w:t>põn</w:t>
      </w:r>
      <w:proofErr w:type="spellEnd"/>
      <w:r w:rsidR="002C35D0" w:rsidRPr="002C35D0">
        <w:rPr>
          <w:rFonts w:cstheme="minorHAnsi"/>
          <w:i/>
          <w:lang w:val="lt-LT"/>
        </w:rPr>
        <w:t>-</w:t>
      </w:r>
      <w:r w:rsidRPr="002C35D0">
        <w:rPr>
          <w:rFonts w:cstheme="minorHAnsi"/>
          <w:i/>
          <w:lang w:val="lt-LT"/>
        </w:rPr>
        <w:t>iškas, -a</w:t>
      </w:r>
      <w:r w:rsidRPr="002C35D0">
        <w:rPr>
          <w:rFonts w:cstheme="minorHAnsi"/>
          <w:lang w:val="lt-LT"/>
        </w:rPr>
        <w:t xml:space="preserve"> 1, plg. </w:t>
      </w:r>
      <w:proofErr w:type="spellStart"/>
      <w:r w:rsidRPr="002C35D0">
        <w:rPr>
          <w:rFonts w:cstheme="minorHAnsi"/>
          <w:i/>
          <w:lang w:val="lt-LT"/>
        </w:rPr>
        <w:t>põnas</w:t>
      </w:r>
      <w:proofErr w:type="spellEnd"/>
      <w:r w:rsidRPr="002C35D0">
        <w:rPr>
          <w:rFonts w:cstheme="minorHAnsi"/>
          <w:i/>
          <w:lang w:val="lt-LT"/>
        </w:rPr>
        <w:t xml:space="preserve">, </w:t>
      </w:r>
      <w:proofErr w:type="spellStart"/>
      <w:r w:rsidRPr="002C35D0">
        <w:rPr>
          <w:rFonts w:cstheme="minorHAnsi"/>
          <w:i/>
          <w:lang w:val="lt-LT"/>
        </w:rPr>
        <w:t>kū</w:t>
      </w:r>
      <w:r w:rsidRPr="002C35D0">
        <w:rPr>
          <w:rFonts w:eastAsia="MS Gothic" w:cstheme="minorHAnsi"/>
          <w:i/>
          <w:lang w:val="lt-LT"/>
        </w:rPr>
        <w:t>́</w:t>
      </w:r>
      <w:r w:rsidRPr="002C35D0">
        <w:rPr>
          <w:rFonts w:cstheme="minorHAnsi"/>
          <w:i/>
          <w:lang w:val="lt-LT"/>
        </w:rPr>
        <w:t>n</w:t>
      </w:r>
      <w:r w:rsidR="002C35D0" w:rsidRPr="002C35D0">
        <w:rPr>
          <w:rFonts w:cstheme="minorHAnsi"/>
          <w:i/>
          <w:lang w:val="lt-LT"/>
        </w:rPr>
        <w:t>-</w:t>
      </w:r>
      <w:r w:rsidRPr="002C35D0">
        <w:rPr>
          <w:rFonts w:cstheme="minorHAnsi"/>
          <w:i/>
          <w:lang w:val="lt-LT"/>
        </w:rPr>
        <w:t>iškas</w:t>
      </w:r>
      <w:proofErr w:type="spellEnd"/>
      <w:r w:rsidRPr="002C35D0">
        <w:rPr>
          <w:rFonts w:cstheme="minorHAnsi"/>
          <w:i/>
          <w:lang w:val="lt-LT"/>
        </w:rPr>
        <w:t>, -a</w:t>
      </w:r>
      <w:r w:rsidRPr="002C35D0">
        <w:rPr>
          <w:rFonts w:cstheme="minorHAnsi"/>
          <w:lang w:val="lt-LT"/>
        </w:rPr>
        <w:t xml:space="preserve"> 1, plg. </w:t>
      </w:r>
      <w:proofErr w:type="spellStart"/>
      <w:r w:rsidRPr="002C35D0">
        <w:rPr>
          <w:rFonts w:cstheme="minorHAnsi"/>
          <w:i/>
          <w:lang w:val="lt-LT"/>
        </w:rPr>
        <w:t>kū́nas</w:t>
      </w:r>
      <w:proofErr w:type="spellEnd"/>
      <w:r w:rsidRPr="002C35D0">
        <w:rPr>
          <w:rFonts w:cstheme="minorHAnsi"/>
          <w:lang w:val="lt-LT"/>
        </w:rPr>
        <w:t>...)</w:t>
      </w:r>
      <w:r w:rsidR="002C35D0">
        <w:rPr>
          <w:rFonts w:cstheme="minorHAnsi"/>
          <w:lang w:val="lt-LT"/>
        </w:rPr>
        <w:t>...</w:t>
      </w:r>
    </w:p>
    <w:p w:rsidR="002C35D0" w:rsidRDefault="002C35D0" w:rsidP="00037CF1">
      <w:pPr>
        <w:pStyle w:val="ListParagraph"/>
        <w:numPr>
          <w:ilvl w:val="0"/>
          <w:numId w:val="5"/>
        </w:numPr>
        <w:rPr>
          <w:rFonts w:cstheme="minorHAnsi"/>
          <w:lang w:val="lt-LT"/>
        </w:rPr>
      </w:pPr>
      <w:r>
        <w:rPr>
          <w:rFonts w:cstheme="minorHAnsi"/>
          <w:lang w:val="lt-LT"/>
        </w:rPr>
        <w:t>Būrelis priesagų yra sudėtingos, nes su jomis padaryti žodžiai gauna kilnojamąjį kirtį – 3</w:t>
      </w:r>
      <w:r w:rsidRPr="00037CF1">
        <w:rPr>
          <w:rFonts w:cstheme="minorHAnsi"/>
          <w:vertAlign w:val="superscript"/>
          <w:lang w:val="lt-LT"/>
        </w:rPr>
        <w:t>a</w:t>
      </w:r>
      <w:r>
        <w:rPr>
          <w:rFonts w:cstheme="minorHAnsi"/>
          <w:lang w:val="lt-LT"/>
        </w:rPr>
        <w:t>, 3</w:t>
      </w:r>
      <w:r w:rsidRPr="00037CF1">
        <w:rPr>
          <w:rFonts w:cstheme="minorHAnsi"/>
          <w:vertAlign w:val="superscript"/>
          <w:lang w:val="lt-LT"/>
        </w:rPr>
        <w:t>4a</w:t>
      </w:r>
      <w:r>
        <w:rPr>
          <w:rFonts w:cstheme="minorHAnsi"/>
          <w:lang w:val="lt-LT"/>
        </w:rPr>
        <w:t xml:space="preserve"> ar 3</w:t>
      </w:r>
      <w:r w:rsidRPr="00037CF1">
        <w:rPr>
          <w:rFonts w:cstheme="minorHAnsi"/>
          <w:vertAlign w:val="superscript"/>
          <w:lang w:val="lt-LT"/>
        </w:rPr>
        <w:t>b</w:t>
      </w:r>
      <w:r>
        <w:rPr>
          <w:rFonts w:cstheme="minorHAnsi"/>
          <w:lang w:val="lt-LT"/>
        </w:rPr>
        <w:t>, 3</w:t>
      </w:r>
      <w:r w:rsidRPr="00037CF1">
        <w:rPr>
          <w:rFonts w:cstheme="minorHAnsi"/>
          <w:vertAlign w:val="superscript"/>
          <w:lang w:val="lt-LT"/>
        </w:rPr>
        <w:t>4b</w:t>
      </w:r>
      <w:r>
        <w:rPr>
          <w:rFonts w:cstheme="minorHAnsi"/>
          <w:lang w:val="lt-LT"/>
        </w:rPr>
        <w:t xml:space="preserve"> kirčiuotes, pvz.: -</w:t>
      </w:r>
      <w:proofErr w:type="spellStart"/>
      <w:r w:rsidRPr="002C35D0">
        <w:rPr>
          <w:rFonts w:cstheme="minorHAnsi"/>
          <w:i/>
          <w:lang w:val="lt-LT"/>
        </w:rPr>
        <w:t>inys</w:t>
      </w:r>
      <w:proofErr w:type="spellEnd"/>
      <w:r>
        <w:rPr>
          <w:rFonts w:cstheme="minorHAnsi"/>
          <w:lang w:val="lt-LT"/>
        </w:rPr>
        <w:t xml:space="preserve"> (</w:t>
      </w:r>
      <w:proofErr w:type="spellStart"/>
      <w:r w:rsidRPr="002C35D0">
        <w:rPr>
          <w:rFonts w:cstheme="minorHAnsi"/>
          <w:i/>
          <w:lang w:val="lt-LT"/>
        </w:rPr>
        <w:t>mok-inỹs</w:t>
      </w:r>
      <w:proofErr w:type="spellEnd"/>
      <w:r w:rsidRPr="002C35D0">
        <w:rPr>
          <w:rFonts w:cstheme="minorHAnsi"/>
          <w:i/>
          <w:lang w:val="lt-LT"/>
        </w:rPr>
        <w:t>--</w:t>
      </w:r>
      <w:proofErr w:type="spellStart"/>
      <w:r w:rsidRPr="002C35D0">
        <w:rPr>
          <w:rFonts w:cstheme="minorHAnsi"/>
          <w:i/>
          <w:lang w:val="lt-LT"/>
        </w:rPr>
        <w:t>mókinį</w:t>
      </w:r>
      <w:proofErr w:type="spellEnd"/>
      <w:r>
        <w:rPr>
          <w:rFonts w:cstheme="minorHAnsi"/>
          <w:lang w:val="lt-LT"/>
        </w:rPr>
        <w:t xml:space="preserve"> 3</w:t>
      </w:r>
      <w:r w:rsidRPr="00037CF1">
        <w:rPr>
          <w:rFonts w:cstheme="minorHAnsi"/>
          <w:vertAlign w:val="superscript"/>
          <w:lang w:val="lt-LT"/>
        </w:rPr>
        <w:t>a</w:t>
      </w:r>
      <w:r>
        <w:rPr>
          <w:rFonts w:cstheme="minorHAnsi"/>
          <w:lang w:val="lt-LT"/>
        </w:rPr>
        <w:t xml:space="preserve">, plg. </w:t>
      </w:r>
      <w:proofErr w:type="spellStart"/>
      <w:r w:rsidRPr="002C35D0">
        <w:rPr>
          <w:rFonts w:cstheme="minorHAnsi"/>
          <w:i/>
          <w:lang w:val="lt-LT"/>
        </w:rPr>
        <w:t>móko</w:t>
      </w:r>
      <w:proofErr w:type="spellEnd"/>
      <w:r w:rsidRPr="002C35D0">
        <w:rPr>
          <w:rFonts w:cstheme="minorHAnsi"/>
          <w:i/>
          <w:lang w:val="lt-LT"/>
        </w:rPr>
        <w:t xml:space="preserve">, </w:t>
      </w:r>
      <w:proofErr w:type="spellStart"/>
      <w:r w:rsidRPr="002C35D0">
        <w:rPr>
          <w:rFonts w:cstheme="minorHAnsi"/>
          <w:i/>
          <w:lang w:val="lt-LT"/>
        </w:rPr>
        <w:t>mókyti</w:t>
      </w:r>
      <w:proofErr w:type="spellEnd"/>
      <w:r w:rsidRPr="002C35D0">
        <w:rPr>
          <w:rFonts w:cstheme="minorHAnsi"/>
          <w:i/>
          <w:lang w:val="lt-LT"/>
        </w:rPr>
        <w:t xml:space="preserve">; </w:t>
      </w:r>
      <w:proofErr w:type="spellStart"/>
      <w:r w:rsidRPr="002C35D0">
        <w:rPr>
          <w:rFonts w:cstheme="minorHAnsi"/>
          <w:i/>
          <w:lang w:val="lt-LT"/>
        </w:rPr>
        <w:t>pirk-inỹs</w:t>
      </w:r>
      <w:proofErr w:type="spellEnd"/>
      <w:r w:rsidRPr="002C35D0">
        <w:rPr>
          <w:rFonts w:cstheme="minorHAnsi"/>
          <w:i/>
          <w:lang w:val="lt-LT"/>
        </w:rPr>
        <w:t>--</w:t>
      </w:r>
      <w:proofErr w:type="spellStart"/>
      <w:r w:rsidRPr="002C35D0">
        <w:rPr>
          <w:rFonts w:cstheme="minorHAnsi"/>
          <w:i/>
          <w:lang w:val="lt-LT"/>
        </w:rPr>
        <w:t>pir̃kinį</w:t>
      </w:r>
      <w:proofErr w:type="spellEnd"/>
      <w:r>
        <w:rPr>
          <w:rFonts w:cstheme="minorHAnsi"/>
          <w:lang w:val="lt-LT"/>
        </w:rPr>
        <w:t xml:space="preserve"> 3</w:t>
      </w:r>
      <w:r w:rsidRPr="00037CF1">
        <w:rPr>
          <w:rFonts w:cstheme="minorHAnsi"/>
          <w:vertAlign w:val="superscript"/>
          <w:lang w:val="lt-LT"/>
        </w:rPr>
        <w:t>b</w:t>
      </w:r>
      <w:r>
        <w:rPr>
          <w:rFonts w:cstheme="minorHAnsi"/>
          <w:lang w:val="lt-LT"/>
        </w:rPr>
        <w:t xml:space="preserve">, plg. </w:t>
      </w:r>
      <w:proofErr w:type="spellStart"/>
      <w:r w:rsidRPr="002C35D0">
        <w:rPr>
          <w:rFonts w:cstheme="minorHAnsi"/>
          <w:i/>
          <w:lang w:val="lt-LT"/>
        </w:rPr>
        <w:t>pir̃kti</w:t>
      </w:r>
      <w:proofErr w:type="spellEnd"/>
      <w:r>
        <w:rPr>
          <w:rFonts w:cstheme="minorHAnsi"/>
          <w:lang w:val="lt-LT"/>
        </w:rPr>
        <w:t xml:space="preserve">). Apie šias priesagas </w:t>
      </w:r>
      <w:r w:rsidRPr="00834E44">
        <w:rPr>
          <w:rFonts w:cstheme="minorHAnsi"/>
          <w:color w:val="FF0000"/>
          <w:lang w:val="lt-LT"/>
        </w:rPr>
        <w:t>paskaitykite atidžiau</w:t>
      </w:r>
      <w:r>
        <w:rPr>
          <w:rFonts w:cstheme="minorHAnsi"/>
          <w:lang w:val="lt-LT"/>
        </w:rPr>
        <w:t xml:space="preserve">, nes kelios ne tik implikuoja vedinio kilnojamąjį kirtį, bet </w:t>
      </w:r>
      <w:r w:rsidRPr="00834E44">
        <w:rPr>
          <w:rFonts w:cstheme="minorHAnsi"/>
          <w:color w:val="FF0000"/>
          <w:lang w:val="lt-LT"/>
        </w:rPr>
        <w:t>ir tvirtapradės priegaidės pasikeitimą į tvirtagalę</w:t>
      </w:r>
      <w:r>
        <w:rPr>
          <w:rFonts w:cstheme="minorHAnsi"/>
          <w:lang w:val="lt-LT"/>
        </w:rPr>
        <w:t xml:space="preserve">, vadinamąją </w:t>
      </w:r>
      <w:proofErr w:type="spellStart"/>
      <w:r>
        <w:rPr>
          <w:rFonts w:cstheme="minorHAnsi"/>
          <w:lang w:val="lt-LT"/>
        </w:rPr>
        <w:t>metatoniją</w:t>
      </w:r>
      <w:proofErr w:type="spellEnd"/>
      <w:r>
        <w:rPr>
          <w:rFonts w:cstheme="minorHAnsi"/>
          <w:lang w:val="lt-LT"/>
        </w:rPr>
        <w:t>, pvz.: -</w:t>
      </w:r>
      <w:r w:rsidRPr="00037CF1">
        <w:rPr>
          <w:rFonts w:cstheme="minorHAnsi"/>
          <w:i/>
          <w:lang w:val="lt-LT"/>
        </w:rPr>
        <w:t>alas</w:t>
      </w:r>
      <w:r>
        <w:rPr>
          <w:rFonts w:cstheme="minorHAnsi"/>
          <w:lang w:val="lt-LT"/>
        </w:rPr>
        <w:t xml:space="preserve"> (</w:t>
      </w:r>
      <w:proofErr w:type="spellStart"/>
      <w:r w:rsidRPr="00037CF1">
        <w:rPr>
          <w:rFonts w:cstheme="minorHAnsi"/>
          <w:i/>
          <w:lang w:val="lt-LT"/>
        </w:rPr>
        <w:t>tar</w:t>
      </w:r>
      <w:r w:rsidR="00037CF1" w:rsidRPr="00037CF1">
        <w:rPr>
          <w:rFonts w:cstheme="minorHAnsi"/>
          <w:i/>
          <w:lang w:val="lt-LT"/>
        </w:rPr>
        <w:t>̃</w:t>
      </w:r>
      <w:r w:rsidRPr="00037CF1">
        <w:rPr>
          <w:rFonts w:cstheme="minorHAnsi"/>
          <w:i/>
          <w:lang w:val="lt-LT"/>
        </w:rPr>
        <w:t>šk-alas</w:t>
      </w:r>
      <w:proofErr w:type="spellEnd"/>
      <w:r w:rsidRPr="00037CF1">
        <w:rPr>
          <w:rFonts w:cstheme="minorHAnsi"/>
          <w:lang w:val="lt-LT"/>
        </w:rPr>
        <w:t xml:space="preserve">  3</w:t>
      </w:r>
      <w:r w:rsidRPr="00037CF1">
        <w:rPr>
          <w:rFonts w:cstheme="minorHAnsi"/>
          <w:vertAlign w:val="superscript"/>
          <w:lang w:val="lt-LT"/>
        </w:rPr>
        <w:t>b</w:t>
      </w:r>
      <w:r w:rsidRPr="00037CF1">
        <w:rPr>
          <w:rFonts w:cstheme="minorHAnsi"/>
          <w:lang w:val="lt-LT"/>
        </w:rPr>
        <w:t xml:space="preserve">, plg. </w:t>
      </w:r>
      <w:proofErr w:type="spellStart"/>
      <w:r w:rsidRPr="00037CF1">
        <w:rPr>
          <w:rFonts w:cstheme="minorHAnsi"/>
          <w:i/>
          <w:lang w:val="lt-LT"/>
        </w:rPr>
        <w:t>t</w:t>
      </w:r>
      <w:r w:rsidR="00037CF1" w:rsidRPr="00037CF1">
        <w:rPr>
          <w:rFonts w:cstheme="minorHAnsi"/>
          <w:i/>
          <w:lang w:val="lt-LT"/>
        </w:rPr>
        <w:t>á</w:t>
      </w:r>
      <w:r w:rsidRPr="00037CF1">
        <w:rPr>
          <w:rFonts w:cstheme="minorHAnsi"/>
          <w:i/>
          <w:lang w:val="lt-LT"/>
        </w:rPr>
        <w:t>rška</w:t>
      </w:r>
      <w:proofErr w:type="spellEnd"/>
      <w:r w:rsidRPr="00037CF1">
        <w:rPr>
          <w:rFonts w:cstheme="minorHAnsi"/>
          <w:lang w:val="lt-LT"/>
        </w:rPr>
        <w:t>).</w:t>
      </w:r>
    </w:p>
    <w:p w:rsidR="00037CF1" w:rsidRDefault="00037CF1" w:rsidP="00037CF1">
      <w:pPr>
        <w:ind w:left="360"/>
        <w:rPr>
          <w:rFonts w:cstheme="minorHAnsi"/>
          <w:lang w:val="lt-LT"/>
        </w:rPr>
      </w:pPr>
      <w:r>
        <w:rPr>
          <w:rFonts w:cstheme="minorHAnsi"/>
          <w:lang w:val="lt-LT"/>
        </w:rPr>
        <w:t xml:space="preserve">III. </w:t>
      </w:r>
      <w:r w:rsidRPr="00037CF1">
        <w:rPr>
          <w:rFonts w:cstheme="minorHAnsi"/>
          <w:highlight w:val="yellow"/>
          <w:lang w:val="lt-LT"/>
        </w:rPr>
        <w:t>Kelios priesagos vienuose vediniuose gauna kirtį, kituose – negauna</w:t>
      </w:r>
      <w:r>
        <w:rPr>
          <w:rFonts w:cstheme="minorHAnsi"/>
          <w:lang w:val="lt-LT"/>
        </w:rPr>
        <w:t xml:space="preserve">, ir tai priklauso nuo pamatinių žodžių </w:t>
      </w:r>
      <w:proofErr w:type="spellStart"/>
      <w:r>
        <w:rPr>
          <w:rFonts w:cstheme="minorHAnsi"/>
          <w:lang w:val="lt-LT"/>
        </w:rPr>
        <w:t>akcentinių</w:t>
      </w:r>
      <w:proofErr w:type="spellEnd"/>
      <w:r>
        <w:rPr>
          <w:rFonts w:cstheme="minorHAnsi"/>
          <w:lang w:val="lt-LT"/>
        </w:rPr>
        <w:t xml:space="preserve"> savybių, pvz.: -</w:t>
      </w:r>
      <w:proofErr w:type="spellStart"/>
      <w:r w:rsidRPr="00037CF1">
        <w:rPr>
          <w:rFonts w:cstheme="minorHAnsi"/>
          <w:i/>
          <w:lang w:val="lt-LT"/>
        </w:rPr>
        <w:t>inis</w:t>
      </w:r>
      <w:proofErr w:type="spellEnd"/>
      <w:r w:rsidRPr="00037CF1">
        <w:rPr>
          <w:rFonts w:cstheme="minorHAnsi"/>
          <w:i/>
          <w:lang w:val="lt-LT"/>
        </w:rPr>
        <w:t>, -ė</w:t>
      </w:r>
      <w:r>
        <w:rPr>
          <w:rFonts w:cstheme="minorHAnsi"/>
          <w:lang w:val="lt-LT"/>
        </w:rPr>
        <w:t>; -</w:t>
      </w:r>
      <w:proofErr w:type="spellStart"/>
      <w:r w:rsidRPr="00037CF1">
        <w:rPr>
          <w:rFonts w:cstheme="minorHAnsi"/>
          <w:i/>
          <w:lang w:val="lt-LT"/>
        </w:rPr>
        <w:t>ininkas</w:t>
      </w:r>
      <w:proofErr w:type="spellEnd"/>
      <w:r w:rsidRPr="00037CF1">
        <w:rPr>
          <w:rFonts w:cstheme="minorHAnsi"/>
          <w:i/>
          <w:lang w:val="lt-LT"/>
        </w:rPr>
        <w:t>, -ė</w:t>
      </w:r>
      <w:r>
        <w:rPr>
          <w:rFonts w:cstheme="minorHAnsi"/>
          <w:lang w:val="lt-LT"/>
        </w:rPr>
        <w:t xml:space="preserve"> (plg. </w:t>
      </w:r>
      <w:proofErr w:type="spellStart"/>
      <w:r w:rsidRPr="00037CF1">
        <w:rPr>
          <w:rFonts w:cstheme="minorHAnsi"/>
          <w:i/>
          <w:lang w:val="lt-LT"/>
        </w:rPr>
        <w:t>darb</w:t>
      </w:r>
      <w:r w:rsidR="0085366C">
        <w:rPr>
          <w:rFonts w:cstheme="minorHAnsi"/>
          <w:i/>
          <w:lang w:val="lt-LT"/>
        </w:rPr>
        <w:t>-</w:t>
      </w:r>
      <w:r w:rsidRPr="00037CF1">
        <w:rPr>
          <w:rFonts w:cstheme="minorHAnsi"/>
          <w:i/>
          <w:lang w:val="lt-LT"/>
        </w:rPr>
        <w:t>ìnis</w:t>
      </w:r>
      <w:proofErr w:type="spellEnd"/>
      <w:r w:rsidRPr="00037CF1">
        <w:rPr>
          <w:rFonts w:cstheme="minorHAnsi"/>
          <w:i/>
          <w:lang w:val="lt-LT"/>
        </w:rPr>
        <w:t xml:space="preserve">, -ė, </w:t>
      </w:r>
      <w:proofErr w:type="spellStart"/>
      <w:r w:rsidRPr="00037CF1">
        <w:rPr>
          <w:rFonts w:cstheme="minorHAnsi"/>
          <w:i/>
          <w:lang w:val="lt-LT"/>
        </w:rPr>
        <w:t>darb</w:t>
      </w:r>
      <w:r w:rsidR="0085366C">
        <w:rPr>
          <w:rFonts w:cstheme="minorHAnsi"/>
          <w:i/>
          <w:lang w:val="lt-LT"/>
        </w:rPr>
        <w:t>-</w:t>
      </w:r>
      <w:r w:rsidRPr="00037CF1">
        <w:rPr>
          <w:rFonts w:cstheme="minorHAnsi"/>
          <w:i/>
          <w:lang w:val="lt-LT"/>
        </w:rPr>
        <w:t>iniñkas</w:t>
      </w:r>
      <w:proofErr w:type="spellEnd"/>
      <w:r w:rsidRPr="00037CF1">
        <w:rPr>
          <w:rFonts w:cstheme="minorHAnsi"/>
          <w:i/>
          <w:lang w:val="lt-LT"/>
        </w:rPr>
        <w:t>, -ė</w:t>
      </w:r>
      <w:r>
        <w:rPr>
          <w:rFonts w:cstheme="minorHAnsi"/>
          <w:lang w:val="lt-LT"/>
        </w:rPr>
        <w:t xml:space="preserve">  2 ir </w:t>
      </w:r>
      <w:proofErr w:type="spellStart"/>
      <w:r w:rsidRPr="00037CF1">
        <w:rPr>
          <w:rFonts w:cstheme="minorHAnsi"/>
          <w:i/>
          <w:lang w:val="lt-LT"/>
        </w:rPr>
        <w:t>jū́r</w:t>
      </w:r>
      <w:r w:rsidR="0085366C">
        <w:rPr>
          <w:rFonts w:cstheme="minorHAnsi"/>
          <w:i/>
          <w:lang w:val="lt-LT"/>
        </w:rPr>
        <w:t>-</w:t>
      </w:r>
      <w:r w:rsidRPr="00037CF1">
        <w:rPr>
          <w:rFonts w:cstheme="minorHAnsi"/>
          <w:i/>
          <w:lang w:val="lt-LT"/>
        </w:rPr>
        <w:t>inis</w:t>
      </w:r>
      <w:proofErr w:type="spellEnd"/>
      <w:r w:rsidRPr="00037CF1">
        <w:rPr>
          <w:rFonts w:cstheme="minorHAnsi"/>
          <w:i/>
          <w:lang w:val="lt-LT"/>
        </w:rPr>
        <w:t xml:space="preserve">, -ė,  </w:t>
      </w:r>
      <w:proofErr w:type="spellStart"/>
      <w:r w:rsidRPr="00037CF1">
        <w:rPr>
          <w:rFonts w:cstheme="minorHAnsi"/>
          <w:i/>
          <w:lang w:val="lt-LT"/>
        </w:rPr>
        <w:t>jū́r</w:t>
      </w:r>
      <w:r w:rsidR="0085366C">
        <w:rPr>
          <w:rFonts w:cstheme="minorHAnsi"/>
          <w:i/>
          <w:lang w:val="lt-LT"/>
        </w:rPr>
        <w:t>-</w:t>
      </w:r>
      <w:r w:rsidRPr="00037CF1">
        <w:rPr>
          <w:rFonts w:cstheme="minorHAnsi"/>
          <w:i/>
          <w:lang w:val="lt-LT"/>
        </w:rPr>
        <w:t>ininkas</w:t>
      </w:r>
      <w:proofErr w:type="spellEnd"/>
      <w:r w:rsidRPr="00037CF1">
        <w:rPr>
          <w:rFonts w:cstheme="minorHAnsi"/>
          <w:i/>
          <w:lang w:val="lt-LT"/>
        </w:rPr>
        <w:t>, -ė</w:t>
      </w:r>
      <w:r>
        <w:rPr>
          <w:rFonts w:cstheme="minorHAnsi"/>
          <w:lang w:val="lt-LT"/>
        </w:rPr>
        <w:t xml:space="preserve"> 1). Tai senosios kirčiavimo sistemos palikimas.</w:t>
      </w:r>
    </w:p>
    <w:p w:rsidR="00037CF1" w:rsidRDefault="00037CF1" w:rsidP="00037CF1">
      <w:pPr>
        <w:ind w:left="360"/>
        <w:rPr>
          <w:rFonts w:cstheme="minorHAnsi"/>
          <w:lang w:val="lt-LT"/>
        </w:rPr>
      </w:pPr>
    </w:p>
    <w:p w:rsidR="001419F9" w:rsidRDefault="001419F9" w:rsidP="00037CF1">
      <w:pPr>
        <w:ind w:left="360"/>
        <w:rPr>
          <w:rFonts w:cstheme="minorHAnsi"/>
          <w:lang w:val="lt-LT"/>
        </w:rPr>
      </w:pPr>
    </w:p>
    <w:p w:rsidR="001419F9" w:rsidRDefault="001419F9" w:rsidP="00037CF1">
      <w:pPr>
        <w:ind w:left="360"/>
        <w:rPr>
          <w:rFonts w:cstheme="minorHAnsi"/>
          <w:lang w:val="lt-LT"/>
        </w:rPr>
      </w:pPr>
    </w:p>
    <w:p w:rsidR="00037CF1" w:rsidRDefault="00037CF1" w:rsidP="00037CF1">
      <w:pPr>
        <w:ind w:left="360"/>
        <w:rPr>
          <w:rFonts w:cstheme="minorHAnsi"/>
          <w:lang w:val="lt-LT"/>
        </w:rPr>
      </w:pPr>
      <w:r>
        <w:rPr>
          <w:rFonts w:cstheme="minorHAnsi"/>
          <w:lang w:val="lt-LT"/>
        </w:rPr>
        <w:lastRenderedPageBreak/>
        <w:t>Užduotys.</w:t>
      </w:r>
    </w:p>
    <w:p w:rsidR="00623761" w:rsidRDefault="00037CF1" w:rsidP="00037CF1">
      <w:pPr>
        <w:ind w:left="360"/>
        <w:rPr>
          <w:rFonts w:cstheme="minorHAnsi"/>
          <w:lang w:val="lt-LT"/>
        </w:rPr>
      </w:pPr>
      <w:r w:rsidRPr="00037CF1">
        <w:rPr>
          <w:rFonts w:cstheme="minorHAnsi"/>
          <w:lang w:val="lt-LT"/>
        </w:rPr>
        <w:t xml:space="preserve">1. </w:t>
      </w:r>
      <w:r w:rsidRPr="00623761">
        <w:rPr>
          <w:rFonts w:cstheme="minorHAnsi"/>
          <w:highlight w:val="yellow"/>
          <w:lang w:val="lt-LT"/>
        </w:rPr>
        <w:t>Pa</w:t>
      </w:r>
      <w:r w:rsidR="00623761">
        <w:rPr>
          <w:rFonts w:cstheme="minorHAnsi"/>
          <w:highlight w:val="yellow"/>
          <w:lang w:val="lt-LT"/>
        </w:rPr>
        <w:t>brau</w:t>
      </w:r>
      <w:r w:rsidRPr="00623761">
        <w:rPr>
          <w:rFonts w:cstheme="minorHAnsi"/>
          <w:highlight w:val="yellow"/>
          <w:lang w:val="lt-LT"/>
        </w:rPr>
        <w:t>kite</w:t>
      </w:r>
      <w:r w:rsidR="00060E37">
        <w:rPr>
          <w:rFonts w:cstheme="minorHAnsi"/>
          <w:highlight w:val="yellow"/>
          <w:lang w:val="lt-LT"/>
        </w:rPr>
        <w:t xml:space="preserve"> priesagas</w:t>
      </w:r>
      <w:r w:rsidRPr="00623761">
        <w:rPr>
          <w:rFonts w:cstheme="minorHAnsi"/>
          <w:highlight w:val="yellow"/>
          <w:lang w:val="lt-LT"/>
        </w:rPr>
        <w:t>, kurių daiktavardžiai yra 2 kirčiuotės</w:t>
      </w:r>
      <w:r w:rsidR="00B87262">
        <w:rPr>
          <w:rFonts w:cstheme="minorHAnsi"/>
          <w:lang w:val="lt-LT"/>
        </w:rPr>
        <w:t>.</w:t>
      </w:r>
      <w:r w:rsidRPr="00037CF1">
        <w:rPr>
          <w:rFonts w:cstheme="minorHAnsi"/>
          <w:lang w:val="lt-LT"/>
        </w:rPr>
        <w:t xml:space="preserve"> </w:t>
      </w:r>
    </w:p>
    <w:p w:rsidR="00037CF1" w:rsidRPr="00037CF1" w:rsidRDefault="00037CF1" w:rsidP="00037CF1">
      <w:pPr>
        <w:ind w:left="360"/>
        <w:rPr>
          <w:rFonts w:cstheme="minorHAnsi"/>
          <w:lang w:val="lt-LT"/>
        </w:rPr>
      </w:pPr>
      <w:r w:rsidRPr="00037CF1">
        <w:rPr>
          <w:rFonts w:cstheme="minorHAnsi"/>
          <w:lang w:val="lt-LT"/>
        </w:rPr>
        <w:t xml:space="preserve">-ėjas, </w:t>
      </w:r>
      <w:r w:rsidR="00623761">
        <w:rPr>
          <w:rFonts w:cstheme="minorHAnsi"/>
          <w:lang w:val="lt-LT"/>
        </w:rPr>
        <w:t>-</w:t>
      </w:r>
      <w:proofErr w:type="spellStart"/>
      <w:r w:rsidR="00623761">
        <w:rPr>
          <w:rFonts w:cstheme="minorHAnsi"/>
          <w:lang w:val="lt-LT"/>
        </w:rPr>
        <w:t>ėnas</w:t>
      </w:r>
      <w:proofErr w:type="spellEnd"/>
      <w:r w:rsidR="00623761">
        <w:rPr>
          <w:rFonts w:cstheme="minorHAnsi"/>
          <w:lang w:val="lt-LT"/>
        </w:rPr>
        <w:t>, -ėsis</w:t>
      </w:r>
      <w:r w:rsidRPr="00037CF1">
        <w:rPr>
          <w:rFonts w:cstheme="minorHAnsi"/>
          <w:lang w:val="lt-LT"/>
        </w:rPr>
        <w:t>; -iena, -ietis; -</w:t>
      </w:r>
      <w:proofErr w:type="spellStart"/>
      <w:r w:rsidRPr="00037CF1">
        <w:rPr>
          <w:rFonts w:cstheme="minorHAnsi"/>
          <w:lang w:val="lt-LT"/>
        </w:rPr>
        <w:t>yba</w:t>
      </w:r>
      <w:proofErr w:type="spellEnd"/>
      <w:r w:rsidRPr="00037CF1">
        <w:rPr>
          <w:rFonts w:cstheme="minorHAnsi"/>
          <w:lang w:val="lt-LT"/>
        </w:rPr>
        <w:t>, -</w:t>
      </w:r>
      <w:proofErr w:type="spellStart"/>
      <w:r w:rsidRPr="00037CF1">
        <w:rPr>
          <w:rFonts w:cstheme="minorHAnsi"/>
          <w:lang w:val="lt-LT"/>
        </w:rPr>
        <w:t>ybė</w:t>
      </w:r>
      <w:proofErr w:type="spellEnd"/>
      <w:r w:rsidRPr="00037CF1">
        <w:rPr>
          <w:rFonts w:cstheme="minorHAnsi"/>
          <w:lang w:val="lt-LT"/>
        </w:rPr>
        <w:t xml:space="preserve">, </w:t>
      </w:r>
      <w:r w:rsidR="00623761">
        <w:rPr>
          <w:rFonts w:cstheme="minorHAnsi"/>
          <w:lang w:val="lt-LT"/>
        </w:rPr>
        <w:t>-</w:t>
      </w:r>
      <w:proofErr w:type="spellStart"/>
      <w:r w:rsidR="00623761">
        <w:rPr>
          <w:rFonts w:cstheme="minorHAnsi"/>
          <w:lang w:val="lt-LT"/>
        </w:rPr>
        <w:t>ykla</w:t>
      </w:r>
      <w:proofErr w:type="spellEnd"/>
      <w:r w:rsidR="00623761">
        <w:rPr>
          <w:rFonts w:cstheme="minorHAnsi"/>
          <w:lang w:val="lt-LT"/>
        </w:rPr>
        <w:t>, -</w:t>
      </w:r>
      <w:proofErr w:type="spellStart"/>
      <w:r w:rsidR="00623761">
        <w:rPr>
          <w:rFonts w:cstheme="minorHAnsi"/>
          <w:lang w:val="lt-LT"/>
        </w:rPr>
        <w:t>yklė</w:t>
      </w:r>
      <w:proofErr w:type="spellEnd"/>
      <w:r w:rsidR="00623761">
        <w:rPr>
          <w:rFonts w:cstheme="minorHAnsi"/>
          <w:lang w:val="lt-LT"/>
        </w:rPr>
        <w:t xml:space="preserve">, -ynas, </w:t>
      </w:r>
      <w:proofErr w:type="spellStart"/>
      <w:r w:rsidR="00623761">
        <w:rPr>
          <w:rFonts w:cstheme="minorHAnsi"/>
          <w:lang w:val="lt-LT"/>
        </w:rPr>
        <w:t>ynė</w:t>
      </w:r>
      <w:proofErr w:type="spellEnd"/>
      <w:r w:rsidR="00623761">
        <w:rPr>
          <w:rFonts w:cstheme="minorHAnsi"/>
          <w:lang w:val="lt-LT"/>
        </w:rPr>
        <w:t>, -</w:t>
      </w:r>
      <w:proofErr w:type="spellStart"/>
      <w:r w:rsidR="00623761">
        <w:rPr>
          <w:rFonts w:cstheme="minorHAnsi"/>
          <w:lang w:val="lt-LT"/>
        </w:rPr>
        <w:t>ystė</w:t>
      </w:r>
      <w:proofErr w:type="spellEnd"/>
      <w:r w:rsidR="00623761">
        <w:rPr>
          <w:rFonts w:cstheme="minorHAnsi"/>
          <w:lang w:val="lt-LT"/>
        </w:rPr>
        <w:t>; -</w:t>
      </w:r>
      <w:proofErr w:type="spellStart"/>
      <w:r w:rsidR="00623761">
        <w:rPr>
          <w:rFonts w:cstheme="minorHAnsi"/>
          <w:lang w:val="lt-LT"/>
        </w:rPr>
        <w:t>ojas</w:t>
      </w:r>
      <w:proofErr w:type="spellEnd"/>
      <w:r w:rsidR="00623761">
        <w:rPr>
          <w:rFonts w:cstheme="minorHAnsi"/>
          <w:lang w:val="lt-LT"/>
        </w:rPr>
        <w:t>, -</w:t>
      </w:r>
      <w:proofErr w:type="spellStart"/>
      <w:r w:rsidR="00623761">
        <w:rPr>
          <w:rFonts w:cstheme="minorHAnsi"/>
          <w:lang w:val="lt-LT"/>
        </w:rPr>
        <w:t>okas</w:t>
      </w:r>
      <w:proofErr w:type="spellEnd"/>
      <w:r w:rsidR="00623761">
        <w:rPr>
          <w:rFonts w:cstheme="minorHAnsi"/>
          <w:lang w:val="lt-LT"/>
        </w:rPr>
        <w:t>, -</w:t>
      </w:r>
      <w:proofErr w:type="spellStart"/>
      <w:r w:rsidR="00623761">
        <w:rPr>
          <w:rFonts w:cstheme="minorHAnsi"/>
          <w:lang w:val="lt-LT"/>
        </w:rPr>
        <w:t>oklis</w:t>
      </w:r>
      <w:proofErr w:type="spellEnd"/>
      <w:r w:rsidRPr="00037CF1">
        <w:rPr>
          <w:rFonts w:cstheme="minorHAnsi"/>
          <w:lang w:val="lt-LT"/>
        </w:rPr>
        <w:t>; -</w:t>
      </w:r>
      <w:proofErr w:type="spellStart"/>
      <w:r w:rsidRPr="00037CF1">
        <w:rPr>
          <w:rFonts w:cstheme="minorHAnsi"/>
          <w:lang w:val="lt-LT"/>
        </w:rPr>
        <w:t>uoklis</w:t>
      </w:r>
      <w:proofErr w:type="spellEnd"/>
      <w:r w:rsidRPr="00037CF1">
        <w:rPr>
          <w:rFonts w:cstheme="minorHAnsi"/>
          <w:lang w:val="lt-LT"/>
        </w:rPr>
        <w:t>, -</w:t>
      </w:r>
      <w:proofErr w:type="spellStart"/>
      <w:r w:rsidRPr="00037CF1">
        <w:rPr>
          <w:rFonts w:cstheme="minorHAnsi"/>
          <w:lang w:val="lt-LT"/>
        </w:rPr>
        <w:t>uolis</w:t>
      </w:r>
      <w:proofErr w:type="spellEnd"/>
      <w:r w:rsidRPr="00037CF1">
        <w:rPr>
          <w:rFonts w:cstheme="minorHAnsi"/>
          <w:lang w:val="lt-LT"/>
        </w:rPr>
        <w:t xml:space="preserve">. </w:t>
      </w:r>
    </w:p>
    <w:p w:rsidR="00037CF1" w:rsidRPr="00037CF1" w:rsidRDefault="00037CF1" w:rsidP="00037CF1">
      <w:pPr>
        <w:ind w:left="360"/>
        <w:rPr>
          <w:rFonts w:cstheme="minorHAnsi"/>
          <w:lang w:val="lt-LT"/>
        </w:rPr>
      </w:pPr>
      <w:r w:rsidRPr="00037CF1">
        <w:rPr>
          <w:rFonts w:cstheme="minorHAnsi"/>
          <w:lang w:val="lt-LT"/>
        </w:rPr>
        <w:t xml:space="preserve"> </w:t>
      </w:r>
    </w:p>
    <w:p w:rsidR="00623761" w:rsidRDefault="00037CF1" w:rsidP="00037CF1">
      <w:pPr>
        <w:ind w:left="360"/>
        <w:rPr>
          <w:rFonts w:cstheme="minorHAnsi"/>
          <w:lang w:val="lt-LT"/>
        </w:rPr>
      </w:pPr>
      <w:r w:rsidRPr="00037CF1">
        <w:rPr>
          <w:rFonts w:cstheme="minorHAnsi"/>
          <w:lang w:val="lt-LT"/>
        </w:rPr>
        <w:t xml:space="preserve">2. </w:t>
      </w:r>
      <w:r w:rsidRPr="00623761">
        <w:rPr>
          <w:rFonts w:cstheme="minorHAnsi"/>
          <w:highlight w:val="yellow"/>
          <w:lang w:val="lt-LT"/>
        </w:rPr>
        <w:t xml:space="preserve">Visi kiekvienos priesagos vediniai yra tos pačios kirčiuotės. </w:t>
      </w:r>
      <w:r w:rsidR="00623761">
        <w:rPr>
          <w:rFonts w:cstheme="minorHAnsi"/>
          <w:highlight w:val="yellow"/>
          <w:lang w:val="lt-LT"/>
        </w:rPr>
        <w:t xml:space="preserve">Sukirčiuokite ir </w:t>
      </w:r>
      <w:r w:rsidR="00976FB6">
        <w:rPr>
          <w:rFonts w:cstheme="minorHAnsi"/>
          <w:highlight w:val="yellow"/>
          <w:lang w:val="lt-LT"/>
        </w:rPr>
        <w:t xml:space="preserve">eilučių gale parašykite </w:t>
      </w:r>
      <w:r w:rsidR="00623761">
        <w:rPr>
          <w:rFonts w:cstheme="minorHAnsi"/>
          <w:highlight w:val="yellow"/>
          <w:lang w:val="lt-LT"/>
        </w:rPr>
        <w:t>kirčiuotę</w:t>
      </w:r>
      <w:r w:rsidRPr="00623761">
        <w:rPr>
          <w:rFonts w:cstheme="minorHAnsi"/>
          <w:highlight w:val="yellow"/>
          <w:lang w:val="lt-LT"/>
        </w:rPr>
        <w:t>.</w:t>
      </w:r>
      <w:r w:rsidRPr="00037CF1">
        <w:rPr>
          <w:rFonts w:cstheme="minorHAnsi"/>
          <w:lang w:val="lt-LT"/>
        </w:rPr>
        <w:t xml:space="preserve"> </w:t>
      </w:r>
    </w:p>
    <w:p w:rsidR="00623761" w:rsidRDefault="00037CF1" w:rsidP="00037CF1">
      <w:pPr>
        <w:ind w:left="360"/>
        <w:rPr>
          <w:rFonts w:cstheme="minorHAnsi"/>
          <w:lang w:val="lt-LT"/>
        </w:rPr>
      </w:pPr>
      <w:r w:rsidRPr="00037CF1">
        <w:rPr>
          <w:rFonts w:cstheme="minorHAnsi"/>
          <w:lang w:val="lt-LT"/>
        </w:rPr>
        <w:t>garbana, strazdana, ragana, liekana, plei</w:t>
      </w:r>
      <w:r w:rsidR="00623761">
        <w:rPr>
          <w:rFonts w:cstheme="minorHAnsi"/>
          <w:lang w:val="lt-LT"/>
        </w:rPr>
        <w:t xml:space="preserve">skana, samana, aimana; </w:t>
      </w:r>
    </w:p>
    <w:p w:rsidR="00623761" w:rsidRDefault="00037CF1" w:rsidP="00037CF1">
      <w:pPr>
        <w:ind w:left="360"/>
        <w:rPr>
          <w:rFonts w:cstheme="minorHAnsi"/>
          <w:lang w:val="lt-LT"/>
        </w:rPr>
      </w:pPr>
      <w:r w:rsidRPr="00037CF1">
        <w:rPr>
          <w:rFonts w:cstheme="minorHAnsi"/>
          <w:lang w:val="lt-LT"/>
        </w:rPr>
        <w:t xml:space="preserve">mokestis, lūkestis, gailestis, rūpestis; </w:t>
      </w:r>
    </w:p>
    <w:p w:rsidR="00623761" w:rsidRDefault="00037CF1" w:rsidP="00037CF1">
      <w:pPr>
        <w:ind w:left="360"/>
        <w:rPr>
          <w:rFonts w:cstheme="minorHAnsi"/>
          <w:lang w:val="lt-LT"/>
        </w:rPr>
      </w:pPr>
      <w:bookmarkStart w:id="0" w:name="_GoBack"/>
      <w:bookmarkEnd w:id="0"/>
      <w:r w:rsidRPr="00037CF1">
        <w:rPr>
          <w:rFonts w:cstheme="minorHAnsi"/>
          <w:lang w:val="lt-LT"/>
        </w:rPr>
        <w:t xml:space="preserve">žiburys, kauburys, duburys, vidurys, sūkurys, gomurys, švyturys; </w:t>
      </w:r>
    </w:p>
    <w:p w:rsidR="00623761" w:rsidRDefault="00037CF1" w:rsidP="00037CF1">
      <w:pPr>
        <w:ind w:left="360"/>
        <w:rPr>
          <w:rFonts w:cstheme="minorHAnsi"/>
          <w:lang w:val="lt-LT"/>
        </w:rPr>
      </w:pPr>
      <w:r w:rsidRPr="00037CF1">
        <w:rPr>
          <w:rFonts w:cstheme="minorHAnsi"/>
          <w:lang w:val="lt-LT"/>
        </w:rPr>
        <w:t>drebulys, maudulys, snaudulys, graudulys, šviesulys, dusulys;</w:t>
      </w:r>
    </w:p>
    <w:p w:rsidR="00037CF1" w:rsidRPr="00037CF1" w:rsidRDefault="00037CF1" w:rsidP="00037CF1">
      <w:pPr>
        <w:ind w:left="360"/>
        <w:rPr>
          <w:rFonts w:cstheme="minorHAnsi"/>
          <w:lang w:val="lt-LT"/>
        </w:rPr>
      </w:pPr>
      <w:r w:rsidRPr="00037CF1">
        <w:rPr>
          <w:rFonts w:cstheme="minorHAnsi"/>
          <w:lang w:val="lt-LT"/>
        </w:rPr>
        <w:t xml:space="preserve">skambesys, kliedesys, liūdesys, šnabždesys, elgesys, virpesys, žavesys, ūžesys; </w:t>
      </w:r>
    </w:p>
    <w:p w:rsidR="00037CF1" w:rsidRDefault="00037CF1" w:rsidP="00037CF1">
      <w:pPr>
        <w:ind w:left="360"/>
        <w:rPr>
          <w:rFonts w:cstheme="minorHAnsi"/>
          <w:lang w:val="lt-LT"/>
        </w:rPr>
      </w:pPr>
      <w:r w:rsidRPr="00037CF1">
        <w:rPr>
          <w:rFonts w:cstheme="minorHAnsi"/>
          <w:lang w:val="lt-LT"/>
        </w:rPr>
        <w:t xml:space="preserve">dirbinys, leidinys, lydinys, audinys, junginys, taikinys, mokinys, reiškinys, kūrinys. </w:t>
      </w:r>
    </w:p>
    <w:p w:rsidR="00DB7245" w:rsidRDefault="00976FB6" w:rsidP="00DB7245">
      <w:pPr>
        <w:ind w:left="360"/>
        <w:rPr>
          <w:rFonts w:cstheme="minorHAnsi"/>
          <w:lang w:val="lt-LT"/>
        </w:rPr>
      </w:pPr>
      <w:r>
        <w:rPr>
          <w:rFonts w:cstheme="minorHAnsi"/>
          <w:lang w:val="lt-LT"/>
        </w:rPr>
        <w:t xml:space="preserve">3. </w:t>
      </w:r>
      <w:r w:rsidR="00DB7245" w:rsidRPr="00DB7245">
        <w:rPr>
          <w:rFonts w:cstheme="minorHAnsi"/>
          <w:highlight w:val="yellow"/>
          <w:lang w:val="lt-LT"/>
        </w:rPr>
        <w:t>Nustatykite daiktavardžių kirčiuotę ir sukirčiuokite</w:t>
      </w:r>
      <w:r w:rsidR="00DB7245" w:rsidRPr="00DB7245">
        <w:rPr>
          <w:rFonts w:cstheme="minorHAnsi"/>
          <w:lang w:val="lt-LT"/>
        </w:rPr>
        <w:t xml:space="preserve">. </w:t>
      </w:r>
    </w:p>
    <w:p w:rsidR="00DB7245" w:rsidRDefault="00DB7245" w:rsidP="00DB7245">
      <w:pPr>
        <w:ind w:left="360"/>
        <w:rPr>
          <w:rFonts w:cstheme="minorHAnsi"/>
          <w:lang w:val="lt-LT"/>
        </w:rPr>
      </w:pPr>
      <w:r w:rsidRPr="00DB7245">
        <w:rPr>
          <w:rFonts w:cstheme="minorHAnsi"/>
          <w:lang w:val="lt-LT"/>
        </w:rPr>
        <w:t>Siuvyklą (__), šokėjas (__), draugystė (__),</w:t>
      </w:r>
      <w:r w:rsidR="006F6E21"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virtuvė (__), skaitovas (__), karalaitė (__), siaubūnas (__),</w:t>
      </w:r>
      <w:r w:rsidR="00B87262"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žvalgyba (__), anykštėnas (__),kaunietis (__),</w:t>
      </w:r>
      <w:r w:rsidR="006D0C70"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obuolienė (__), gyvūnas (__), naujovė (__), gyvybė (__), kiauliena (__), žinovė (__), dejonė (__),</w:t>
      </w:r>
      <w:r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lentyna (__),</w:t>
      </w:r>
      <w:r w:rsidR="006F6E21"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teplionė (__),</w:t>
      </w:r>
      <w:r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ąžuolynas (__),</w:t>
      </w:r>
      <w:r w:rsidR="00B87262"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seniūnas (__),</w:t>
      </w:r>
      <w:r w:rsidR="00B87262"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garsenybė (__), mityba (__),</w:t>
      </w:r>
      <w:r w:rsidR="006F6E21"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saldainis (__),</w:t>
      </w:r>
      <w:r w:rsidR="006F6E21"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>glamonės (__), pilietis (__), vietovė (__),</w:t>
      </w:r>
      <w:r>
        <w:rPr>
          <w:rFonts w:cstheme="minorHAnsi"/>
          <w:lang w:val="lt-LT"/>
        </w:rPr>
        <w:t xml:space="preserve"> </w:t>
      </w:r>
      <w:r w:rsidRPr="00DB7245">
        <w:rPr>
          <w:rFonts w:cstheme="minorHAnsi"/>
          <w:lang w:val="lt-LT"/>
        </w:rPr>
        <w:t xml:space="preserve">plėšrūnas (__), trintuvė (__). </w:t>
      </w:r>
    </w:p>
    <w:p w:rsidR="00127B30" w:rsidRDefault="00DB7245" w:rsidP="00127B30">
      <w:pPr>
        <w:ind w:left="360"/>
        <w:rPr>
          <w:rFonts w:cstheme="minorHAnsi"/>
          <w:lang w:val="lt-LT"/>
        </w:rPr>
      </w:pPr>
      <w:r>
        <w:rPr>
          <w:rFonts w:cstheme="minorHAnsi"/>
          <w:lang w:val="lt-LT"/>
        </w:rPr>
        <w:t xml:space="preserve">4. </w:t>
      </w:r>
      <w:r w:rsidR="00127B30" w:rsidRPr="00127B30">
        <w:rPr>
          <w:rFonts w:cstheme="minorHAnsi"/>
          <w:highlight w:val="yellow"/>
          <w:lang w:val="lt-LT"/>
        </w:rPr>
        <w:t xml:space="preserve">Nustatykite priesaginių daiktavardžių ir būdvardžių </w:t>
      </w:r>
      <w:r w:rsidR="006D0C70">
        <w:rPr>
          <w:rFonts w:cstheme="minorHAnsi"/>
          <w:highlight w:val="yellow"/>
          <w:lang w:val="lt-LT"/>
        </w:rPr>
        <w:t>kirčiuot</w:t>
      </w:r>
      <w:r w:rsidR="00127B30" w:rsidRPr="00127B30">
        <w:rPr>
          <w:rFonts w:cstheme="minorHAnsi"/>
          <w:highlight w:val="yellow"/>
          <w:lang w:val="lt-LT"/>
        </w:rPr>
        <w:t>ę. Sukirčiuokite tekstą</w:t>
      </w:r>
      <w:r w:rsidR="00127B30" w:rsidRPr="00127B30">
        <w:rPr>
          <w:rFonts w:cstheme="minorHAnsi"/>
          <w:lang w:val="lt-LT"/>
        </w:rPr>
        <w:t xml:space="preserve">. </w:t>
      </w:r>
    </w:p>
    <w:p w:rsidR="00127B30" w:rsidRPr="00127B30" w:rsidRDefault="00127B30" w:rsidP="00127B30">
      <w:pPr>
        <w:ind w:left="360"/>
        <w:rPr>
          <w:rFonts w:cstheme="minorHAnsi"/>
          <w:lang w:val="lt-LT"/>
        </w:rPr>
      </w:pPr>
      <w:r w:rsidRPr="00127B30">
        <w:rPr>
          <w:rFonts w:cstheme="minorHAnsi"/>
          <w:lang w:val="lt-LT"/>
        </w:rPr>
        <w:t>Vienas kaimynas (__) papasakojo naujieną (__), kad jo giminaitis (__) vakar buvo išėjęs į medžioklę (__). Prisimenu, kad jo brolėnas (__) Petraitis (__) visada girdavosi esąs tikras drąsuolis (__) ir žvėrių žinovas (__). Tačiau ši medži</w:t>
      </w:r>
      <w:r>
        <w:rPr>
          <w:rFonts w:cstheme="minorHAnsi"/>
          <w:lang w:val="lt-LT"/>
        </w:rPr>
        <w:t xml:space="preserve">oklė jam buvo nesėkminga (__). </w:t>
      </w:r>
    </w:p>
    <w:p w:rsidR="00DB7245" w:rsidRDefault="00127B30" w:rsidP="00127B30">
      <w:pPr>
        <w:ind w:left="360"/>
        <w:rPr>
          <w:rFonts w:cstheme="minorHAnsi"/>
          <w:lang w:val="lt-LT"/>
        </w:rPr>
      </w:pPr>
      <w:r w:rsidRPr="00127B30">
        <w:rPr>
          <w:rFonts w:cstheme="minorHAnsi"/>
          <w:lang w:val="lt-LT"/>
        </w:rPr>
        <w:t>Tą rytą oras subjuro ir visas beržynas (__) atrodė lyg molynas (__). Greit</w:t>
      </w:r>
      <w:r w:rsidR="0042432A">
        <w:rPr>
          <w:rFonts w:cstheme="minorHAnsi"/>
          <w:lang w:val="lt-LT"/>
        </w:rPr>
        <w:t>ai</w:t>
      </w:r>
      <w:r w:rsidRPr="00127B30">
        <w:rPr>
          <w:rFonts w:cstheme="minorHAnsi"/>
          <w:lang w:val="lt-LT"/>
        </w:rPr>
        <w:t xml:space="preserve"> tokia purvynė (__) pavirto tikra kankyne (__).</w:t>
      </w:r>
      <w:r w:rsidR="00B87262">
        <w:rPr>
          <w:rFonts w:cstheme="minorHAnsi"/>
          <w:lang w:val="lt-LT"/>
        </w:rPr>
        <w:t xml:space="preserve"> </w:t>
      </w:r>
      <w:r w:rsidRPr="00127B30">
        <w:rPr>
          <w:rFonts w:cstheme="minorHAnsi"/>
          <w:lang w:val="lt-LT"/>
        </w:rPr>
        <w:t>Kažkur tolumoje (__) bolavo rugių grožybė (__), žvangėjo žvirblių baidyklė (__). Visą dieną vaikščiojo medžioklis (__) po giružę (__), net apėmė jį snaudulys (__). Kai pradėjo temti, išblėso ir brolėno svajonė (__) sugauti laimikį (__). Tarsi kokia siurbėlė (__) ėmė smelktis širdin  abejonė (__)</w:t>
      </w:r>
      <w:r>
        <w:rPr>
          <w:rFonts w:cstheme="minorHAnsi"/>
          <w:lang w:val="lt-LT"/>
        </w:rPr>
        <w:t xml:space="preserve"> ir liūdesys</w:t>
      </w:r>
      <w:r w:rsidR="00B87262">
        <w:rPr>
          <w:rFonts w:cstheme="minorHAnsi"/>
          <w:lang w:val="lt-LT"/>
        </w:rPr>
        <w:t xml:space="preserve"> </w:t>
      </w:r>
      <w:r w:rsidR="00B87262" w:rsidRPr="00127B30">
        <w:rPr>
          <w:rFonts w:cstheme="minorHAnsi"/>
          <w:lang w:val="lt-LT"/>
        </w:rPr>
        <w:t>(__)</w:t>
      </w:r>
      <w:r w:rsidRPr="00127B30">
        <w:rPr>
          <w:rFonts w:cstheme="minorHAnsi"/>
          <w:lang w:val="lt-LT"/>
        </w:rPr>
        <w:t>.</w:t>
      </w:r>
      <w:r>
        <w:rPr>
          <w:rFonts w:cstheme="minorHAnsi"/>
          <w:lang w:val="lt-LT"/>
        </w:rPr>
        <w:t xml:space="preserve"> </w:t>
      </w:r>
      <w:r w:rsidRPr="00127B30">
        <w:rPr>
          <w:rFonts w:cstheme="minorHAnsi"/>
          <w:lang w:val="lt-LT"/>
        </w:rPr>
        <w:t>Staiga praskrido paukštelis (__), tankumyne</w:t>
      </w:r>
      <w:r>
        <w:rPr>
          <w:rFonts w:cstheme="minorHAnsi"/>
          <w:lang w:val="lt-LT"/>
        </w:rPr>
        <w:t xml:space="preserve"> (__) sukrebždėjo zuikelis (__)</w:t>
      </w:r>
      <w:r w:rsidRPr="00127B30">
        <w:rPr>
          <w:rFonts w:cstheme="minorHAnsi"/>
          <w:lang w:val="lt-LT"/>
        </w:rPr>
        <w:t>. „Perkūnas žino! – niršo klajoklis (__). – Šito pelkyno (__) gyvūnija (__)</w:t>
      </w:r>
      <w:r w:rsidR="00B87262">
        <w:rPr>
          <w:rFonts w:cstheme="minorHAnsi"/>
          <w:lang w:val="lt-LT"/>
        </w:rPr>
        <w:t xml:space="preserve"> </w:t>
      </w:r>
      <w:r w:rsidRPr="00127B30">
        <w:rPr>
          <w:rFonts w:cstheme="minorHAnsi"/>
          <w:lang w:val="lt-LT"/>
        </w:rPr>
        <w:t>– vien stipe</w:t>
      </w:r>
      <w:r>
        <w:rPr>
          <w:rFonts w:cstheme="minorHAnsi"/>
          <w:lang w:val="lt-LT"/>
        </w:rPr>
        <w:t>nos (__)</w:t>
      </w:r>
      <w:r w:rsidRPr="00127B30">
        <w:rPr>
          <w:rFonts w:cstheme="minorHAnsi"/>
          <w:lang w:val="lt-LT"/>
        </w:rPr>
        <w:t>! Bet aš juk ne piktadarys! Esu ne mazgotė (__), ne varguolis (__) ir ne koks ligonis (__), kad tuščiai bastyčiausi tokiu oru! Jei būčiau koks užsienietis (__), tai mano mitybą (__) nuolat praturtintų karveliai (__). Be</w:t>
      </w:r>
      <w:r w:rsidR="00346052">
        <w:rPr>
          <w:rFonts w:cstheme="minorHAnsi"/>
          <w:lang w:val="lt-LT"/>
        </w:rPr>
        <w:t xml:space="preserve">t esu paprastas </w:t>
      </w:r>
      <w:proofErr w:type="spellStart"/>
      <w:r w:rsidR="00346052">
        <w:rPr>
          <w:rFonts w:cstheme="minorHAnsi"/>
          <w:lang w:val="lt-LT"/>
        </w:rPr>
        <w:t>kupiškėnas</w:t>
      </w:r>
      <w:proofErr w:type="spellEnd"/>
      <w:r w:rsidR="00346052">
        <w:rPr>
          <w:rFonts w:cstheme="minorHAnsi"/>
          <w:lang w:val="lt-LT"/>
        </w:rPr>
        <w:t xml:space="preserve"> (__)</w:t>
      </w:r>
      <w:r w:rsidRPr="00127B30">
        <w:rPr>
          <w:rFonts w:cstheme="minorHAnsi"/>
          <w:lang w:val="lt-LT"/>
        </w:rPr>
        <w:t>. Tiks šeimynai</w:t>
      </w:r>
      <w:r w:rsidR="006D0C70">
        <w:rPr>
          <w:rFonts w:cstheme="minorHAnsi"/>
          <w:lang w:val="lt-LT"/>
        </w:rPr>
        <w:t xml:space="preserve"> (__) ir įprasta vakarienė (__)</w:t>
      </w:r>
      <w:r w:rsidRPr="00127B30">
        <w:rPr>
          <w:rFonts w:cstheme="minorHAnsi"/>
          <w:lang w:val="lt-LT"/>
        </w:rPr>
        <w:t>.</w:t>
      </w:r>
      <w:r w:rsidR="0042432A">
        <w:rPr>
          <w:rFonts w:cstheme="minorHAnsi"/>
          <w:lang w:val="lt-LT"/>
        </w:rPr>
        <w:t xml:space="preserve"> </w:t>
      </w:r>
      <w:r w:rsidRPr="00127B30">
        <w:rPr>
          <w:rFonts w:cstheme="minorHAnsi"/>
          <w:lang w:val="lt-LT"/>
        </w:rPr>
        <w:t>Tikra kvailystė (__)!“ – pagalvojo brolytis (__) ir patraukė namo. Petraitis nenorėjo grįžt</w:t>
      </w:r>
      <w:r>
        <w:rPr>
          <w:rFonts w:cstheme="minorHAnsi"/>
          <w:lang w:val="lt-LT"/>
        </w:rPr>
        <w:t>i</w:t>
      </w:r>
      <w:r w:rsidRPr="00127B30">
        <w:rPr>
          <w:rFonts w:cstheme="minorHAnsi"/>
          <w:lang w:val="lt-LT"/>
        </w:rPr>
        <w:t xml:space="preserve"> namo tuščiomis, tad nupirko vaikams riestainių (__) ir saldainių (__). Štai tokį paistalą (__) man papasakojo kaimynas. Tikras barškalas (__).</w:t>
      </w:r>
    </w:p>
    <w:p w:rsidR="008B52DF" w:rsidRDefault="00346052" w:rsidP="008B52DF">
      <w:pPr>
        <w:ind w:left="360"/>
        <w:rPr>
          <w:rFonts w:cstheme="minorHAnsi"/>
          <w:lang w:val="lt-LT"/>
        </w:rPr>
      </w:pPr>
      <w:r>
        <w:rPr>
          <w:rFonts w:cstheme="minorHAnsi"/>
          <w:lang w:val="lt-LT"/>
        </w:rPr>
        <w:t>5</w:t>
      </w:r>
      <w:r w:rsidR="008B52DF">
        <w:rPr>
          <w:rFonts w:cstheme="minorHAnsi"/>
          <w:lang w:val="lt-LT"/>
        </w:rPr>
        <w:t xml:space="preserve">. </w:t>
      </w:r>
      <w:r w:rsidR="008B52DF" w:rsidRPr="008B52DF">
        <w:rPr>
          <w:rFonts w:cstheme="minorHAnsi"/>
          <w:highlight w:val="yellow"/>
          <w:lang w:val="lt-LT"/>
        </w:rPr>
        <w:t>Nustatykite būdvardžių kirčiuotę ir sukirčiuokite</w:t>
      </w:r>
      <w:r w:rsidR="008B52DF" w:rsidRPr="008B52DF">
        <w:rPr>
          <w:rFonts w:cstheme="minorHAnsi"/>
          <w:lang w:val="lt-LT"/>
        </w:rPr>
        <w:t xml:space="preserve">. </w:t>
      </w:r>
    </w:p>
    <w:p w:rsidR="008B52DF" w:rsidRPr="008B52DF" w:rsidRDefault="008B52DF" w:rsidP="008B52DF">
      <w:pPr>
        <w:ind w:left="360"/>
        <w:rPr>
          <w:rFonts w:cstheme="minorHAnsi"/>
          <w:lang w:val="lt-LT"/>
        </w:rPr>
      </w:pPr>
      <w:r w:rsidRPr="008B52DF">
        <w:rPr>
          <w:rFonts w:cstheme="minorHAnsi"/>
          <w:lang w:val="lt-LT"/>
        </w:rPr>
        <w:lastRenderedPageBreak/>
        <w:t>Vyriškas (__), smulkmeniška (__); mažutis (__), dailutė (__); žaizdotas (__), rasota (__);</w:t>
      </w:r>
      <w:r w:rsidR="004C286C">
        <w:rPr>
          <w:rFonts w:cstheme="minorHAnsi"/>
          <w:lang w:val="lt-LT"/>
        </w:rPr>
        <w:t xml:space="preserve"> </w:t>
      </w:r>
      <w:r w:rsidRPr="008B52DF">
        <w:rPr>
          <w:rFonts w:cstheme="minorHAnsi"/>
          <w:lang w:val="lt-LT"/>
        </w:rPr>
        <w:t>jaunėlė (__); dulkėtas (__), žemėta (__);</w:t>
      </w:r>
      <w:r w:rsidR="004C286C">
        <w:rPr>
          <w:rFonts w:cstheme="minorHAnsi"/>
          <w:lang w:val="lt-LT"/>
        </w:rPr>
        <w:t xml:space="preserve"> </w:t>
      </w:r>
      <w:r w:rsidRPr="008B52DF">
        <w:rPr>
          <w:rFonts w:cstheme="minorHAnsi"/>
          <w:lang w:val="lt-LT"/>
        </w:rPr>
        <w:t xml:space="preserve">dantyta (__); vakarykštis (__), pernykštė (__); svyruoklis (__), </w:t>
      </w:r>
      <w:proofErr w:type="spellStart"/>
      <w:r w:rsidRPr="008B52DF">
        <w:rPr>
          <w:rFonts w:cstheme="minorHAnsi"/>
          <w:lang w:val="lt-LT"/>
        </w:rPr>
        <w:t>siūbuoklė</w:t>
      </w:r>
      <w:proofErr w:type="spellEnd"/>
      <w:r w:rsidRPr="008B52DF">
        <w:rPr>
          <w:rFonts w:cstheme="minorHAnsi"/>
          <w:lang w:val="lt-LT"/>
        </w:rPr>
        <w:t xml:space="preserve"> (__); akmenuotas (__), kalnuota (__); tolokas (__</w:t>
      </w:r>
      <w:r w:rsidR="00346052">
        <w:rPr>
          <w:rFonts w:cstheme="minorHAnsi"/>
          <w:lang w:val="lt-LT"/>
        </w:rPr>
        <w:t>), didoka (__); mieguistas (__)</w:t>
      </w:r>
      <w:r w:rsidRPr="008B52DF">
        <w:rPr>
          <w:rFonts w:cstheme="minorHAnsi"/>
          <w:lang w:val="lt-LT"/>
        </w:rPr>
        <w:t xml:space="preserve">; geltonas (__), raudona (__); </w:t>
      </w:r>
      <w:proofErr w:type="spellStart"/>
      <w:r w:rsidRPr="008B52DF">
        <w:rPr>
          <w:rFonts w:cstheme="minorHAnsi"/>
          <w:lang w:val="lt-LT"/>
        </w:rPr>
        <w:t>gerutėlis</w:t>
      </w:r>
      <w:proofErr w:type="spellEnd"/>
      <w:r w:rsidRPr="008B52DF">
        <w:rPr>
          <w:rFonts w:cstheme="minorHAnsi"/>
          <w:lang w:val="lt-LT"/>
        </w:rPr>
        <w:t xml:space="preserve"> (__),</w:t>
      </w:r>
      <w:r w:rsidR="004C286C">
        <w:rPr>
          <w:rFonts w:cstheme="minorHAnsi"/>
          <w:lang w:val="lt-LT"/>
        </w:rPr>
        <w:t xml:space="preserve"> </w:t>
      </w:r>
      <w:r w:rsidRPr="008B52DF">
        <w:rPr>
          <w:rFonts w:cstheme="minorHAnsi"/>
          <w:lang w:val="lt-LT"/>
        </w:rPr>
        <w:t>ankstyvas (</w:t>
      </w:r>
      <w:r w:rsidR="00346052">
        <w:rPr>
          <w:rFonts w:cstheme="minorHAnsi"/>
          <w:lang w:val="lt-LT"/>
        </w:rPr>
        <w:t>__)</w:t>
      </w:r>
      <w:r w:rsidR="004C286C">
        <w:rPr>
          <w:rFonts w:cstheme="minorHAnsi"/>
          <w:lang w:val="lt-LT"/>
        </w:rPr>
        <w:t>; namiškis (__)</w:t>
      </w:r>
      <w:r w:rsidRPr="008B52DF">
        <w:rPr>
          <w:rFonts w:cstheme="minorHAnsi"/>
          <w:lang w:val="lt-LT"/>
        </w:rPr>
        <w:t>;</w:t>
      </w:r>
      <w:r>
        <w:rPr>
          <w:rFonts w:cstheme="minorHAnsi"/>
          <w:lang w:val="lt-LT"/>
        </w:rPr>
        <w:t xml:space="preserve"> </w:t>
      </w:r>
      <w:r w:rsidRPr="008B52DF">
        <w:rPr>
          <w:rFonts w:cstheme="minorHAnsi"/>
          <w:lang w:val="lt-LT"/>
        </w:rPr>
        <w:t>nervinga (__)</w:t>
      </w:r>
      <w:r>
        <w:rPr>
          <w:rFonts w:cstheme="minorHAnsi"/>
          <w:lang w:val="lt-LT"/>
        </w:rPr>
        <w:t xml:space="preserve">; dvejopas (__), trejopa (__). </w:t>
      </w:r>
    </w:p>
    <w:p w:rsidR="008B52DF" w:rsidRDefault="008B52DF" w:rsidP="008B52DF">
      <w:pPr>
        <w:ind w:left="360"/>
        <w:rPr>
          <w:rFonts w:cstheme="minorHAnsi"/>
          <w:lang w:val="lt-LT"/>
        </w:rPr>
      </w:pPr>
      <w:r w:rsidRPr="008B52DF">
        <w:rPr>
          <w:rFonts w:cstheme="minorHAnsi"/>
          <w:lang w:val="lt-LT"/>
        </w:rPr>
        <w:t>Alkanas, -a (__), amžinas, -a (__),</w:t>
      </w:r>
      <w:r w:rsidR="004C286C">
        <w:rPr>
          <w:rFonts w:cstheme="minorHAnsi"/>
          <w:lang w:val="lt-LT"/>
        </w:rPr>
        <w:t xml:space="preserve"> </w:t>
      </w:r>
      <w:r w:rsidRPr="008B52DF">
        <w:rPr>
          <w:rFonts w:cstheme="minorHAnsi"/>
          <w:lang w:val="lt-LT"/>
        </w:rPr>
        <w:t>vilnonis, -ė (__),</w:t>
      </w:r>
      <w:r w:rsidR="004C286C">
        <w:rPr>
          <w:rFonts w:cstheme="minorHAnsi"/>
          <w:lang w:val="lt-LT"/>
        </w:rPr>
        <w:t xml:space="preserve"> </w:t>
      </w:r>
      <w:r w:rsidRPr="008B52DF">
        <w:rPr>
          <w:rFonts w:cstheme="minorHAnsi"/>
          <w:lang w:val="lt-LT"/>
        </w:rPr>
        <w:t>varganas, -a (__),</w:t>
      </w:r>
      <w:r w:rsidR="004C286C">
        <w:rPr>
          <w:rFonts w:cstheme="minorHAnsi"/>
          <w:lang w:val="lt-LT"/>
        </w:rPr>
        <w:t xml:space="preserve"> </w:t>
      </w:r>
      <w:r>
        <w:rPr>
          <w:rFonts w:cstheme="minorHAnsi"/>
          <w:lang w:val="lt-LT"/>
        </w:rPr>
        <w:t>vienodas, -a (__)</w:t>
      </w:r>
      <w:r w:rsidRPr="008B52DF">
        <w:rPr>
          <w:rFonts w:cstheme="minorHAnsi"/>
          <w:lang w:val="lt-LT"/>
        </w:rPr>
        <w:t xml:space="preserve">. </w:t>
      </w:r>
    </w:p>
    <w:p w:rsidR="002A6A12" w:rsidRDefault="00346052" w:rsidP="002A6A12">
      <w:pPr>
        <w:ind w:left="360"/>
        <w:rPr>
          <w:rFonts w:cstheme="minorHAnsi"/>
          <w:lang w:val="lt-LT"/>
        </w:rPr>
      </w:pPr>
      <w:r>
        <w:rPr>
          <w:rFonts w:cstheme="minorHAnsi"/>
          <w:lang w:val="lt-LT"/>
        </w:rPr>
        <w:t>6</w:t>
      </w:r>
      <w:r w:rsidR="002A6A12">
        <w:rPr>
          <w:rFonts w:cstheme="minorHAnsi"/>
          <w:lang w:val="lt-LT"/>
        </w:rPr>
        <w:t xml:space="preserve">. </w:t>
      </w:r>
      <w:r w:rsidR="002A6A12" w:rsidRPr="002A6A12">
        <w:rPr>
          <w:rFonts w:cstheme="minorHAnsi"/>
          <w:highlight w:val="yellow"/>
          <w:lang w:val="lt-LT"/>
        </w:rPr>
        <w:t xml:space="preserve">Sukirčiuokite žodžių junginius su </w:t>
      </w:r>
      <w:r w:rsidR="006F6E21" w:rsidRPr="002A6A12">
        <w:rPr>
          <w:rFonts w:cstheme="minorHAnsi"/>
          <w:highlight w:val="yellow"/>
          <w:lang w:val="lt-LT"/>
        </w:rPr>
        <w:t>-</w:t>
      </w:r>
      <w:proofErr w:type="spellStart"/>
      <w:r w:rsidR="006F6E21" w:rsidRPr="004C286C">
        <w:rPr>
          <w:rFonts w:cstheme="minorHAnsi"/>
          <w:i/>
          <w:highlight w:val="yellow"/>
          <w:lang w:val="lt-LT"/>
        </w:rPr>
        <w:t>inis</w:t>
      </w:r>
      <w:proofErr w:type="spellEnd"/>
      <w:r w:rsidR="006F6E21" w:rsidRPr="004C286C">
        <w:rPr>
          <w:rFonts w:cstheme="minorHAnsi"/>
          <w:i/>
          <w:highlight w:val="yellow"/>
          <w:lang w:val="lt-LT"/>
        </w:rPr>
        <w:t>, -ė</w:t>
      </w:r>
      <w:r w:rsidR="006F6E21" w:rsidRPr="002A6A12">
        <w:rPr>
          <w:rFonts w:cstheme="minorHAnsi"/>
          <w:highlight w:val="yellow"/>
          <w:lang w:val="lt-LT"/>
        </w:rPr>
        <w:t xml:space="preserve"> </w:t>
      </w:r>
      <w:r w:rsidR="002A6A12" w:rsidRPr="002A6A12">
        <w:rPr>
          <w:rFonts w:cstheme="minorHAnsi"/>
          <w:highlight w:val="yellow"/>
          <w:lang w:val="lt-LT"/>
        </w:rPr>
        <w:t>būdvardžiais.</w:t>
      </w:r>
      <w:r w:rsidR="002A6A12" w:rsidRPr="002A6A12">
        <w:rPr>
          <w:rFonts w:cstheme="minorHAnsi"/>
          <w:lang w:val="lt-LT"/>
        </w:rPr>
        <w:t xml:space="preserve"> </w:t>
      </w:r>
    </w:p>
    <w:p w:rsidR="002A6A12" w:rsidRDefault="002A6A12" w:rsidP="004C286C">
      <w:pPr>
        <w:ind w:left="360"/>
        <w:rPr>
          <w:rFonts w:cstheme="minorHAnsi"/>
          <w:lang w:val="lt-LT"/>
        </w:rPr>
      </w:pPr>
      <w:r w:rsidRPr="002A6A12">
        <w:rPr>
          <w:rFonts w:cstheme="minorHAnsi"/>
          <w:lang w:val="lt-LT"/>
        </w:rPr>
        <w:t>Kalbinis ginčas; okupacinis laikotarpis; informacine sistema; pradiniu kapitalu; vardiniu ginklu; neakivaizdiniu būdu; strateginis planas; apžvalginius straipsnius; klinikinė mirtis; nacionalinė valiuta; akademinius straipsnius; atominė elektrinė;</w:t>
      </w:r>
      <w:r w:rsidR="004C286C">
        <w:rPr>
          <w:rFonts w:cstheme="minorHAnsi"/>
          <w:lang w:val="lt-LT"/>
        </w:rPr>
        <w:t xml:space="preserve"> gelžbetoninis pastatas; milime</w:t>
      </w:r>
      <w:r w:rsidRPr="002A6A12">
        <w:rPr>
          <w:rFonts w:cstheme="minorHAnsi"/>
          <w:lang w:val="lt-LT"/>
        </w:rPr>
        <w:t xml:space="preserve">trinis skirtumas; savaitinis renginys; žieminiu paltu; asmeninis sekretorius; brūkšninis kodas; garinė pirtis; vestuvinis žiedas; didmeninė prekyba; milijoninis miestas; žaislinis pistoletas; rajoniniu keliu; daiktinis įrodymas; arbatiniu šaukšteliu; garsinius signalus; kelioninis krepšys; miltinius blynus; vanilinis cukrus; išorinės aplinkybės; stebuklinė pasaka; dabartinis vadovas; organizacinis komitetas; kryžminė apklausa; motorine valtimi; medžiokliniai šautuvai; plytinis namas; naktinius pašnekesius; izoliacinė medžiaga; reprezentacinis leidinys; pagalbinis prietaisas; operacinis stalas; valandinius įkainius; vestuvinė suknelė; spalvines detales; arbatinis šaukštelis; lakštiniai makaronai; centrinius rūmus. </w:t>
      </w:r>
    </w:p>
    <w:p w:rsidR="002A6A12" w:rsidRDefault="00346052" w:rsidP="002A6A12">
      <w:pPr>
        <w:ind w:left="360"/>
        <w:rPr>
          <w:rFonts w:cstheme="minorHAnsi"/>
          <w:lang w:val="lt-LT"/>
        </w:rPr>
      </w:pPr>
      <w:r>
        <w:rPr>
          <w:rFonts w:cstheme="minorHAnsi"/>
          <w:lang w:val="lt-LT"/>
        </w:rPr>
        <w:t>7</w:t>
      </w:r>
      <w:r w:rsidR="002A6A12">
        <w:rPr>
          <w:rFonts w:cstheme="minorHAnsi"/>
          <w:lang w:val="lt-LT"/>
        </w:rPr>
        <w:t xml:space="preserve">. </w:t>
      </w:r>
      <w:r w:rsidR="00246329">
        <w:rPr>
          <w:rFonts w:cstheme="minorHAnsi"/>
          <w:highlight w:val="yellow"/>
          <w:lang w:val="lt-LT"/>
        </w:rPr>
        <w:t>Po kiekvieno žodžio p</w:t>
      </w:r>
      <w:r w:rsidR="002A6A12" w:rsidRPr="002A6A12">
        <w:rPr>
          <w:rFonts w:cstheme="minorHAnsi"/>
          <w:highlight w:val="yellow"/>
          <w:lang w:val="lt-LT"/>
        </w:rPr>
        <w:t xml:space="preserve">arašykite ir sukirčiuokite </w:t>
      </w:r>
      <w:r>
        <w:rPr>
          <w:rFonts w:cstheme="minorHAnsi"/>
          <w:highlight w:val="yellow"/>
          <w:lang w:val="lt-LT"/>
        </w:rPr>
        <w:t xml:space="preserve">išvestinius </w:t>
      </w:r>
      <w:r w:rsidR="002A6A12" w:rsidRPr="002A6A12">
        <w:rPr>
          <w:rFonts w:cstheme="minorHAnsi"/>
          <w:highlight w:val="yellow"/>
          <w:lang w:val="lt-LT"/>
        </w:rPr>
        <w:t xml:space="preserve">daiktavardžius su priesaga </w:t>
      </w:r>
      <w:r w:rsidR="006F6E21">
        <w:rPr>
          <w:rFonts w:cstheme="minorHAnsi"/>
          <w:highlight w:val="yellow"/>
          <w:lang w:val="lt-LT"/>
        </w:rPr>
        <w:t>-</w:t>
      </w:r>
      <w:proofErr w:type="spellStart"/>
      <w:r w:rsidR="002A6A12" w:rsidRPr="004C286C">
        <w:rPr>
          <w:rFonts w:cstheme="minorHAnsi"/>
          <w:i/>
          <w:highlight w:val="yellow"/>
          <w:lang w:val="lt-LT"/>
        </w:rPr>
        <w:t>ininkas</w:t>
      </w:r>
      <w:proofErr w:type="spellEnd"/>
      <w:r w:rsidR="002A6A12" w:rsidRPr="002A6A12">
        <w:rPr>
          <w:rFonts w:cstheme="minorHAnsi"/>
          <w:highlight w:val="yellow"/>
          <w:lang w:val="lt-LT"/>
        </w:rPr>
        <w:t>.</w:t>
      </w:r>
      <w:r w:rsidR="002A6A12" w:rsidRPr="002A6A12">
        <w:rPr>
          <w:rFonts w:cstheme="minorHAnsi"/>
          <w:lang w:val="lt-LT"/>
        </w:rPr>
        <w:t xml:space="preserve"> </w:t>
      </w:r>
    </w:p>
    <w:p w:rsidR="002A6A12" w:rsidRPr="002A6A12" w:rsidRDefault="002A6A12" w:rsidP="002A6A12">
      <w:pPr>
        <w:ind w:left="360"/>
        <w:rPr>
          <w:rFonts w:cstheme="minorHAnsi"/>
          <w:lang w:val="lt-LT"/>
        </w:rPr>
      </w:pPr>
      <w:proofErr w:type="spellStart"/>
      <w:r w:rsidRPr="002A6A12">
        <w:rPr>
          <w:rFonts w:cstheme="minorHAnsi"/>
          <w:lang w:val="lt-LT"/>
        </w:rPr>
        <w:t>Žvalgýboms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derýboms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kalbóms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farmãcijoms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pradžióms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sli</w:t>
      </w:r>
      <w:proofErr w:type="spellEnd"/>
      <w:r w:rsidRPr="002A6A12">
        <w:rPr>
          <w:rFonts w:cstheme="minorHAnsi"/>
          <w:lang w:val="lt-LT"/>
        </w:rPr>
        <w:t>̇̀</w:t>
      </w:r>
      <w:proofErr w:type="spellStart"/>
      <w:r w:rsidRPr="002A6A12">
        <w:rPr>
          <w:rFonts w:cstheme="minorHAnsi"/>
          <w:lang w:val="lt-LT"/>
        </w:rPr>
        <w:t>dėms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bal̃dams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maldóms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valandóms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sõdams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apžvalgóms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talkóms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ū́kiams</w:t>
      </w:r>
      <w:proofErr w:type="spellEnd"/>
      <w:r w:rsidRPr="002A6A12">
        <w:rPr>
          <w:rFonts w:cstheme="minorHAnsi"/>
          <w:lang w:val="lt-LT"/>
        </w:rPr>
        <w:t>, šali̇̀</w:t>
      </w:r>
      <w:proofErr w:type="spellStart"/>
      <w:r w:rsidRPr="002A6A12">
        <w:rPr>
          <w:rFonts w:cstheme="minorHAnsi"/>
          <w:lang w:val="lt-LT"/>
        </w:rPr>
        <w:t>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sapnáms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tárpams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dvaráms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aušróms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dvãsioms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téisėms</w:t>
      </w:r>
      <w:proofErr w:type="spellEnd"/>
      <w:r w:rsidRPr="002A6A12">
        <w:rPr>
          <w:rFonts w:cstheme="minorHAnsi"/>
          <w:lang w:val="lt-LT"/>
        </w:rPr>
        <w:t xml:space="preserve">, </w:t>
      </w:r>
      <w:proofErr w:type="spellStart"/>
      <w:r w:rsidRPr="002A6A12">
        <w:rPr>
          <w:rFonts w:cstheme="minorHAnsi"/>
          <w:lang w:val="lt-LT"/>
        </w:rPr>
        <w:t>tautóms</w:t>
      </w:r>
      <w:proofErr w:type="spellEnd"/>
      <w:r w:rsidRPr="002A6A12">
        <w:rPr>
          <w:rFonts w:cstheme="minorHAnsi"/>
          <w:lang w:val="lt-LT"/>
        </w:rPr>
        <w:t>.</w:t>
      </w:r>
    </w:p>
    <w:p w:rsidR="002A6A12" w:rsidRPr="002A6A12" w:rsidRDefault="002A6A12" w:rsidP="002A6A12">
      <w:pPr>
        <w:ind w:left="360"/>
        <w:rPr>
          <w:rFonts w:cstheme="minorHAnsi"/>
          <w:lang w:val="lt-LT"/>
        </w:rPr>
      </w:pPr>
    </w:p>
    <w:p w:rsidR="0042432A" w:rsidRPr="002A6A12" w:rsidRDefault="0042432A" w:rsidP="002A6A12">
      <w:pPr>
        <w:ind w:left="360"/>
        <w:rPr>
          <w:rFonts w:cstheme="minorHAnsi"/>
          <w:lang w:val="lt-LT"/>
        </w:rPr>
      </w:pPr>
    </w:p>
    <w:p w:rsidR="00976FB6" w:rsidRPr="008B52DF" w:rsidRDefault="00976FB6" w:rsidP="008B52DF">
      <w:pPr>
        <w:ind w:left="360"/>
        <w:rPr>
          <w:rFonts w:cstheme="minorHAnsi"/>
          <w:lang w:val="lt-LT"/>
        </w:rPr>
      </w:pPr>
    </w:p>
    <w:p w:rsidR="00976FB6" w:rsidRPr="00976FB6" w:rsidRDefault="00976FB6" w:rsidP="00976FB6">
      <w:pPr>
        <w:ind w:left="360"/>
        <w:rPr>
          <w:rFonts w:cstheme="minorHAnsi"/>
          <w:lang w:val="lt-LT"/>
        </w:rPr>
      </w:pPr>
    </w:p>
    <w:p w:rsidR="00037CF1" w:rsidRPr="00976FB6" w:rsidRDefault="00037CF1" w:rsidP="00976FB6">
      <w:pPr>
        <w:ind w:left="360"/>
        <w:rPr>
          <w:rFonts w:cstheme="minorHAnsi"/>
          <w:lang w:val="lt-LT"/>
        </w:rPr>
      </w:pPr>
    </w:p>
    <w:sectPr w:rsidR="00037CF1" w:rsidRPr="0097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7A07"/>
    <w:multiLevelType w:val="hybridMultilevel"/>
    <w:tmpl w:val="5A061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EB4"/>
    <w:multiLevelType w:val="hybridMultilevel"/>
    <w:tmpl w:val="059226CE"/>
    <w:lvl w:ilvl="0" w:tplc="55564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80A9D"/>
    <w:multiLevelType w:val="hybridMultilevel"/>
    <w:tmpl w:val="2ABCE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40DB0"/>
    <w:multiLevelType w:val="hybridMultilevel"/>
    <w:tmpl w:val="8E28FAB8"/>
    <w:lvl w:ilvl="0" w:tplc="B29ED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D7BF8"/>
    <w:multiLevelType w:val="hybridMultilevel"/>
    <w:tmpl w:val="3454F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2"/>
    <w:rsid w:val="00037CF1"/>
    <w:rsid w:val="00060E37"/>
    <w:rsid w:val="00127B30"/>
    <w:rsid w:val="001419F9"/>
    <w:rsid w:val="00202F8B"/>
    <w:rsid w:val="00246329"/>
    <w:rsid w:val="002A6A12"/>
    <w:rsid w:val="002C35D0"/>
    <w:rsid w:val="002E3C4F"/>
    <w:rsid w:val="002F3CB3"/>
    <w:rsid w:val="00346052"/>
    <w:rsid w:val="0042432A"/>
    <w:rsid w:val="004250E1"/>
    <w:rsid w:val="00480F92"/>
    <w:rsid w:val="004C286C"/>
    <w:rsid w:val="00505509"/>
    <w:rsid w:val="005E147A"/>
    <w:rsid w:val="00623761"/>
    <w:rsid w:val="00625C42"/>
    <w:rsid w:val="006D0C70"/>
    <w:rsid w:val="006F6E21"/>
    <w:rsid w:val="00775F7C"/>
    <w:rsid w:val="0078588F"/>
    <w:rsid w:val="00834E44"/>
    <w:rsid w:val="0085366C"/>
    <w:rsid w:val="008B52DF"/>
    <w:rsid w:val="00976FB6"/>
    <w:rsid w:val="00AE0CA5"/>
    <w:rsid w:val="00B87262"/>
    <w:rsid w:val="00C21380"/>
    <w:rsid w:val="00D05934"/>
    <w:rsid w:val="00DB7245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AA5C"/>
  <w15:chartTrackingRefBased/>
  <w15:docId w15:val="{749AD14D-D045-432D-AF35-CAB365D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15</cp:revision>
  <dcterms:created xsi:type="dcterms:W3CDTF">2020-04-12T09:43:00Z</dcterms:created>
  <dcterms:modified xsi:type="dcterms:W3CDTF">2020-04-13T07:07:00Z</dcterms:modified>
</cp:coreProperties>
</file>